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05" w:rsidRPr="00FE1205" w:rsidRDefault="00FE1205" w:rsidP="00FE1205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FE1205">
        <w:rPr>
          <w:rFonts w:ascii="inherit" w:eastAsia="Times New Roman" w:hAnsi="inherit" w:cs="Times New Roman"/>
          <w:color w:val="777777"/>
          <w:sz w:val="18"/>
          <w:szCs w:val="18"/>
        </w:rPr>
        <w:t>«Адаптированная общеобразовательная программа индивидуального обучения 3 класс»</w:t>
      </w:r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Государственное бюджетное общеобразовательное учреждение</w:t>
      </w:r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«Начальная общеобразовательная школа </w:t>
      </w:r>
      <w:proofErr w:type="spellStart"/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с.п</w:t>
      </w:r>
      <w:proofErr w:type="spellEnd"/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Берд-Юрт»</w:t>
      </w:r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E1205" w:rsidRPr="001E1E34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ПРИНЯТО УТВЕРЖДЕНО</w:t>
      </w:r>
    </w:p>
    <w:p w:rsidR="00FE1205" w:rsidRPr="001E1E34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педагогическим советом школы приказом директора школы</w:t>
      </w:r>
    </w:p>
    <w:p w:rsidR="00FE1205" w:rsidRPr="001E1E34" w:rsidRDefault="007F483D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протокол от 28.08.2020 г. № 3 от 29.08.2020 г. № 15/1</w:t>
      </w:r>
      <w:bookmarkStart w:id="0" w:name="_GoBack"/>
      <w:bookmarkEnd w:id="0"/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1E1E34">
        <w:rPr>
          <w:rFonts w:ascii="Arial" w:eastAsia="Times New Roman" w:hAnsi="Arial" w:cs="Arial"/>
          <w:b/>
          <w:color w:val="000000"/>
          <w:sz w:val="40"/>
          <w:szCs w:val="40"/>
        </w:rPr>
        <w:t>Адаптированная общеобразовательная программа</w:t>
      </w:r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1E1E34">
        <w:rPr>
          <w:rFonts w:ascii="Arial" w:eastAsia="Times New Roman" w:hAnsi="Arial" w:cs="Arial"/>
          <w:b/>
          <w:color w:val="000000"/>
          <w:sz w:val="40"/>
          <w:szCs w:val="40"/>
        </w:rPr>
        <w:t>индивидуального обучения 3 класс</w:t>
      </w:r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1E1E34">
        <w:rPr>
          <w:rFonts w:ascii="Arial" w:eastAsia="Times New Roman" w:hAnsi="Arial" w:cs="Arial"/>
          <w:b/>
          <w:color w:val="000000"/>
          <w:sz w:val="40"/>
          <w:szCs w:val="40"/>
        </w:rPr>
        <w:t>на 2020 -2021 год</w:t>
      </w:r>
    </w:p>
    <w:p w:rsidR="00FE1205" w:rsidRPr="001E1E34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1E1E34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Составитель:</w:t>
      </w:r>
    </w:p>
    <w:p w:rsidR="00FE1205" w:rsidRPr="001E1E34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</w:rPr>
      </w:pPr>
      <w:proofErr w:type="spellStart"/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Кагерманова</w:t>
      </w:r>
      <w:proofErr w:type="spellEnd"/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Яхита</w:t>
      </w:r>
      <w:proofErr w:type="spellEnd"/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Хароновна</w:t>
      </w:r>
      <w:proofErr w:type="spellEnd"/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,</w:t>
      </w:r>
    </w:p>
    <w:p w:rsidR="00FE1205" w:rsidRPr="001E1E34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E1E34">
        <w:rPr>
          <w:rFonts w:ascii="Arial" w:eastAsia="Times New Roman" w:hAnsi="Arial" w:cs="Arial"/>
          <w:b/>
          <w:color w:val="000000"/>
          <w:sz w:val="21"/>
          <w:szCs w:val="21"/>
        </w:rPr>
        <w:t>учитель начальных классов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1E1E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Введение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Рабочие программы предназначены для ученицы 3 класса надомного обучения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ГБОУ «НОШ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с.п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Берд-Юрт»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Ганиевой 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Марины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Магомедовны на 2020 - 2021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учебный год.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Программы составлены на основе следующих нормативных документов:</w:t>
      </w:r>
    </w:p>
    <w:p w:rsidR="00FE1205" w:rsidRPr="00FE1205" w:rsidRDefault="00FE1205" w:rsidP="00FE12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Федерального закона от 29.12.2012 № 273-ФЗ «Об образовании в Российской Федерации».</w:t>
      </w:r>
    </w:p>
    <w:p w:rsidR="00FE1205" w:rsidRPr="00FE1205" w:rsidRDefault="00FE1205" w:rsidP="00FE12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Концепции Федерального государственного образовательного стандарта для обучающихся с ограниченными возможностями здоровья.</w:t>
      </w:r>
    </w:p>
    <w:p w:rsidR="00FE1205" w:rsidRPr="00FE1205" w:rsidRDefault="00FE1205" w:rsidP="00FE12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Приказа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РФ от 31.03.2014 № 253 «Об утверждении федерального перечня,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в соответствии с приказом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РФ от 08.12.2014 № 1559 «Об изменении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утверждённого приказом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РФ от 05.09.2013 № 1047».</w:t>
      </w:r>
    </w:p>
    <w:p w:rsidR="00FE1205" w:rsidRPr="00FE1205" w:rsidRDefault="00FE1205" w:rsidP="00FE12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Примерной адаптированной основной общеобразовательной программой образования обучающихся с умственной отсталостью (интеллектуальными нарушениями).</w:t>
      </w:r>
    </w:p>
    <w:p w:rsidR="00FE1205" w:rsidRPr="00FE1205" w:rsidRDefault="00FE1205" w:rsidP="00FE12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Положения</w:t>
      </w: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о структуре, порядке разработки и утверждения рабочих программ по учебным предметам, курсам</w:t>
      </w: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в образовательном учреждении.</w:t>
      </w:r>
    </w:p>
    <w:p w:rsidR="00FE1205" w:rsidRPr="00FE1205" w:rsidRDefault="00FE1205" w:rsidP="00FE12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Учебным планом начального общего образования образовательного учреждения на текущий учебный год.</w:t>
      </w:r>
    </w:p>
    <w:p w:rsidR="00FE1205" w:rsidRPr="00FE1205" w:rsidRDefault="00FE1205" w:rsidP="00FE12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Годовым календарным учебный график на текущий учебный год.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Уставом обучения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ГБОУ «НОШ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с.п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Берд-Юрт» </w:t>
      </w:r>
    </w:p>
    <w:p w:rsidR="00FE1205" w:rsidRPr="00FE1205" w:rsidRDefault="00FE1205" w:rsidP="00FE12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 учётом авторской учебной программы «Программы специальных (коррекционных) образовательных учреждений VIII вида подготовительный, 1-4 классы» под редакцией В. В. Воронковой, 2010 г.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Особенностью программ является то, что они решают в основном общеразвивающие, социокультурные и практические задачи. Программы раскрывают содержание стандарта, определяет общую стратегию обучения, воспитания и развития ученика средствами учебного предмета в соответствии с целями изучения предмета.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Девочка по состоянию здоровья, согласно заключению ПМПК обучается по адаптированной образовательной программе 3 класса VIII вида. У Марины память механическая, характерен низкий уровень запоминания и восприятия. Для запоминания материала многократно повторяет его без разбора и осмысления. Самостоятельные действия отсутствуют. Ребенок быстро утомляется, отвлекается на любые внешние раздражители.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Направленность программы: формирование у ребенка потребности в обучении и развитии в домашних условиях.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 программе представлено 7 изучаемых предметов в количестве 8 часов в неделю.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Согласно годовому календарному учебному графику </w:t>
      </w:r>
      <w:r w:rsidR="001E1E34"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обучения </w:t>
      </w:r>
      <w:r w:rsidR="001E1E34">
        <w:rPr>
          <w:rFonts w:ascii="Arial" w:eastAsia="Times New Roman" w:hAnsi="Arial" w:cs="Arial"/>
          <w:color w:val="000000"/>
          <w:sz w:val="21"/>
          <w:szCs w:val="21"/>
        </w:rPr>
        <w:t xml:space="preserve">ГБОУ «НОШ </w:t>
      </w:r>
      <w:proofErr w:type="spellStart"/>
      <w:r w:rsidR="001E1E34">
        <w:rPr>
          <w:rFonts w:ascii="Arial" w:eastAsia="Times New Roman" w:hAnsi="Arial" w:cs="Arial"/>
          <w:color w:val="000000"/>
          <w:sz w:val="21"/>
          <w:szCs w:val="21"/>
        </w:rPr>
        <w:t>с.п</w:t>
      </w:r>
      <w:proofErr w:type="spellEnd"/>
      <w:r w:rsidR="001E1E34">
        <w:rPr>
          <w:rFonts w:ascii="Arial" w:eastAsia="Times New Roman" w:hAnsi="Arial" w:cs="Arial"/>
          <w:color w:val="000000"/>
          <w:sz w:val="21"/>
          <w:szCs w:val="21"/>
        </w:rPr>
        <w:t xml:space="preserve"> Берд-Юрт</w:t>
      </w:r>
      <w:proofErr w:type="gramStart"/>
      <w:r w:rsidR="001E1E34">
        <w:rPr>
          <w:rFonts w:ascii="Arial" w:eastAsia="Times New Roman" w:hAnsi="Arial" w:cs="Arial"/>
          <w:color w:val="000000"/>
          <w:sz w:val="21"/>
          <w:szCs w:val="21"/>
        </w:rPr>
        <w:t xml:space="preserve">» 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  <w:proofErr w:type="gramEnd"/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0081E" w:rsidRDefault="0050081E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0081E" w:rsidRDefault="0050081E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Учебный план ученицы 3 класса надомного обучения</w:t>
      </w:r>
    </w:p>
    <w:p w:rsidR="00FE1205" w:rsidRPr="00FE1205" w:rsidRDefault="001E1E34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Ганиевой Марины на 2020 - 2021</w:t>
      </w:r>
      <w:r w:rsidR="00FE1205"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учебный год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2"/>
        <w:gridCol w:w="3228"/>
        <w:gridCol w:w="3565"/>
      </w:tblGrid>
      <w:tr w:rsidR="00FE1205" w:rsidRPr="00FE1205" w:rsidTr="00FE1205">
        <w:trPr>
          <w:trHeight w:val="34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Учебные предметы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часов</w:t>
            </w:r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неделю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 часов</w:t>
            </w:r>
          </w:p>
        </w:tc>
      </w:tr>
      <w:tr w:rsidR="00FE1205" w:rsidRPr="00FE1205" w:rsidTr="00FE1205">
        <w:trPr>
          <w:trHeight w:val="60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и развитие речи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FE1205" w:rsidRPr="00FE1205" w:rsidTr="00FE1205">
        <w:trPr>
          <w:trHeight w:val="4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Письмо и развитие речи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</w:tr>
      <w:tr w:rsidR="00FE1205" w:rsidRPr="00FE1205" w:rsidTr="00FE1205">
        <w:trPr>
          <w:trHeight w:val="7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102</w:t>
            </w:r>
          </w:p>
        </w:tc>
      </w:tr>
      <w:tr w:rsidR="00FE1205" w:rsidRPr="00FE1205" w:rsidTr="00FE1205">
        <w:trPr>
          <w:trHeight w:val="90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Окружающий мир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FE1205" w:rsidRPr="00FE1205" w:rsidTr="00FE120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Трудовое обучение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8,5</w:t>
            </w:r>
          </w:p>
        </w:tc>
      </w:tr>
      <w:tr w:rsidR="00FE1205" w:rsidRPr="00FE1205" w:rsidTr="00FE120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8,5</w:t>
            </w:r>
          </w:p>
        </w:tc>
      </w:tr>
      <w:tr w:rsidR="00FE1205" w:rsidRPr="00FE1205" w:rsidTr="00FE120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 и пение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8,5</w:t>
            </w:r>
          </w:p>
        </w:tc>
      </w:tr>
      <w:tr w:rsidR="00FE1205" w:rsidRPr="00FE1205" w:rsidTr="00FE120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8,5</w:t>
            </w:r>
          </w:p>
        </w:tc>
      </w:tr>
      <w:tr w:rsidR="00FE1205" w:rsidRPr="00FE1205" w:rsidTr="00FE1205">
        <w:trPr>
          <w:trHeight w:val="13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часов всего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272</w:t>
            </w:r>
          </w:p>
        </w:tc>
      </w:tr>
    </w:tbl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Систематические занятия по предметам, чередующиеся работой и отдыхом, оказывают положительное влияние на психофизическое состояние организма, тем самым способствуют преодолению нарушений, которые способствуют успешному преодолению имеющихся нарушений.</w:t>
      </w:r>
    </w:p>
    <w:p w:rsidR="00FE1205" w:rsidRPr="00FE1205" w:rsidRDefault="001E1E34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Возраст  ученика – 10</w:t>
      </w:r>
      <w:r w:rsidR="00FE1205"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лет.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Сроки: программа рассчитана на один год.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Формы и режим занятий: занятия проводятся четыре раза в неделю (понедельник, вторник, среда, четверг) во второй половине дня. Во время проведения занятий применяются различные формы: игра, беседа, работа на планшете.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Ожидаемые результаты: 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-улучшение уровня коррекционно-педагогического развития и обучения ребенка;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- потребность в успешном преодолении имеющихся нарушений.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ЧТЕНИЕ И РАЗВИТИЕ РЕЧИ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предмета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 учащихся формируется навык сознательного, правильного, беглого и выразительного чтения.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Одновременно с овладением чтением вслух школьники учатся читать про себя с 3 класса.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</w:t>
      </w:r>
    </w:p>
    <w:p w:rsidR="00FE1205" w:rsidRPr="00FE1205" w:rsidRDefault="00FE1205" w:rsidP="00FE120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Развивать навык правильного, сознательного, беглого и выразительного чтения.</w:t>
      </w:r>
    </w:p>
    <w:p w:rsidR="00FE1205" w:rsidRPr="00FE1205" w:rsidRDefault="00FE1205" w:rsidP="00FE120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FE1205" w:rsidRPr="00FE1205" w:rsidRDefault="00FE1205" w:rsidP="00FE120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Учить самостоятельно работать с книгой.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УМК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Книга для чтения 3 класс. Учебник для специальных (коррекционных) образовательных учреждений VIII вида / Смирнова З.Н.. – М.: Просвещение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ТЕХНИКА ЧТЕНИЯ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Соблюдение при чтении знаков препинания и нужной интонации.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Чтение про себя простых по содержанию текстов.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ПОНИМАНИЕ ЧИТАЕМОГО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РАЗВИТИЕ УСТНОЙ РЕЧИ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Подробный пересказ содержания прочитанного рассказа или сказки.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Чтение диалогов. Драматизация простейших оценок из рассказов и сказок.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Самостоятельная работа по заданиям и вопросам, помещенным в книге для чтения.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Разучивание в течение года небольших по объему стихотворений, чтение их перед классом.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ВНЕКЛАССНОЕ ЧТЕНИЕ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Чтение доступных детских книжек. Ответы на вопросы по содержанию прочитанного и объяснение иллюстраций.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Примерная тематика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Рассказы, сказки, статьи, стихотворения, пословицы на морально-этические темы, на темы мира и дружбы.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требования к знаниям и умениям учащихся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уметь: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осознанно и правильно читать текст вслух целыми словами после работы над ним под руководством учителя;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трудные по смыслу и по слоговой структуре слова читать по слогам;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отвечать на вопросы по прочитанному;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высказывать свое отношение к поступку героя, событию;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пересказывать содержание прочитанного;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устно рассказывать на темы, близкие интересам учащихся.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знать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наизусть 5—8 стихотворений.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Тематическое планирование</w:t>
      </w: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"/>
        <w:gridCol w:w="4801"/>
        <w:gridCol w:w="2219"/>
        <w:gridCol w:w="1902"/>
      </w:tblGrid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Контрольно-измерительные материалы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Примечание</w:t>
            </w: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Здравствуй, школа! -2ч.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С.Михалков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«Важный день»</w:t>
            </w:r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Т.Чинарёва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«Здравствуйте!»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В.Берестов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«Где право, где лево».</w:t>
            </w:r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В.Драгунский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«Что любит Мишка».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Люби всё живое. - 3ч.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Л. Толстой «Котёнок».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М.Пришвин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«Ребята и утята».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Р.Фраерман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«Мальчик в лесу».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Учимся трудиться - 3ч.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С.Михалков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«Важные дела».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 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Е.Пермяку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«Смородинка».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Украинская народная сказка «Колосок»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Славная осень. - 4ч.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И.Соколов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-Микитов «Улетают журавли».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В.Катаев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«Грибы».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А.Прокофьев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«В лес по грибы».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Н.Сладков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«Эхо».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такое хорошо... 6ч.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М.Басина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«Удивительная верёвка».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К.Киршина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«Вот какая история».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Л.Воронкова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«Что сказала бы мама».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Н.Носов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«Огурцы».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Е.Пермяк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«Бумажный змей».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Л.Пантелеев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«Трус».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Народные сказки.-2ч.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Русская народная сказка «Лиса и журавль».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Мордовская сказка «Как мужик волка спас».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Вот пришли морозы - и зима настала-5ч.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И.Суриков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«Зима».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Н. Носов «На горке».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А.Пушкин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«Зимнее утро».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Е.Пермяк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«Знакомые следы».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 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Г.Скребицкому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«Дружба».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Смешные истории -2ч.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К.Чуковский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«Путаница».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Н. Носов «Живая шляпа».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Весна в окно стучится -3ч.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А.Плещеев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«Весна».</w:t>
            </w:r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Э.Шим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«Камень, Ручей, Сосулька и Солнце».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Н.Артюхова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«Большая берёза».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В. Бианки «Последняя льдина».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5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 красное идёт...4ч.</w:t>
            </w: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В.Фетисов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«Что такое лето?»</w:t>
            </w:r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А.Толстой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«Колокольчики мои».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Соколов-Микитов «Лето в лесу».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Л.Толстой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«Гроза в лесу»..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 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В.Бианки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«Купание медвежат».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205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ПИСЬМО И РАЗВИТИЕ РЕЧИ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предмета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На каждом году обучения по всем разделам программы определяется уровень требований, учитывающий умственные и возрастные возможности школьников.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Звуки и буквы.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звуко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-буквенному</w:t>
      </w:r>
      <w:proofErr w:type="gram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анализу.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Во 2—4 классах </w:t>
      </w:r>
      <w:proofErr w:type="spellStart"/>
      <w:proofErr w:type="gram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звуко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-буквенный</w:t>
      </w:r>
      <w:proofErr w:type="gram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анализ является основой формирования фонетически правильного письма и письма по правилу.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 е. передающим основные звуки, а не их варианты, в процессе обучения на уроках и специальных занятиях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Слово.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В процессе практических грамматических упражнений во 2—4 классах изучаются различные разряды слов — названия предметов, действий, признаков. В 4 классе дается понятие о родственных словах, составляются гнезда родственных слов, выделяется общая часть — корень.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Предложение.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Изучение предложения имеет особое значение для подготовки умственно отсталых школьников к жизни, к общению.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 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 4 классе дается понятие о главных и второстепенных членах предложения, что важно для усвоения основной грамматической темы 5 класса, — имени существительного (различение именительного и винительного падежей).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Связная речь.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Графические навыки.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координированностью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1. Установление контакта, воспитание умения подчиняться режиму старшим, правилам поведения;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2. Развитие общей моторики, коррекция недостатков двигательной сферы. Развитие мелкой ручной моторики;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3. Организация предметной деятельности. Сенсорное восприятие – формирования основных представлений и понятий о величине, цвете, форме, пространстве и воспитание умения ими пользоваться;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4. Развитие речи. Исправление речевых дефектов;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5. Развитие познавательных возможностей детей, обучение их грамоте, счёту, элементарному труду.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УМК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Русский язык 3 класс. Учебник для специальных (коррекционных) образовательных учреждений VIII вида / Аксёнова А.К. – М.: Просвещение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ПОВТОРЕНИЕ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ЗВУКИ И БУКВЫ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Звуки гласные и согласные. Слогообразующая роль гласных. Деление слова на слоги. Гласные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и, е, ю, я, э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 в начале слова и после гласных. Перенос части слова при письме.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Ударение. Постановка ударения в двусложных и трехсложных словах. Гласные ударные и безударные.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Согласные твердые и мягкие. Различение твердых и мягких согласных при обозначении мягкости буквами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и, е, ё, ю, я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Обозначение мягкости согласных в конце и середине слова буквой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Разделительный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ь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перед гласными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е, ё, я, ю, и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Шипящие согласные. Сочетание гласных с шипящими. Правописание </w:t>
      </w:r>
      <w:proofErr w:type="spellStart"/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жи</w:t>
      </w:r>
      <w:proofErr w:type="spellEnd"/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ши, </w:t>
      </w:r>
      <w:proofErr w:type="spellStart"/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ча</w:t>
      </w:r>
      <w:proofErr w:type="spellEnd"/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ща, чу, </w:t>
      </w:r>
      <w:proofErr w:type="spellStart"/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щу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гриб — грибы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СЛОВО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</w:t>
      </w:r>
      <w:proofErr w:type="gram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сделает?,</w:t>
      </w:r>
      <w:proofErr w:type="gram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правильно согласовывать их в речи со словами, обозначающими предметы.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Подбор к данному предмету ряда действий и определение предмета по ряду действий.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Слова, обозначающие признаки (качества) предметов: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называние признака (качества) данного предмета по вопросам какой? какая? какое? </w:t>
      </w:r>
      <w:proofErr w:type="gram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какие?;</w:t>
      </w:r>
      <w:proofErr w:type="gramEnd"/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нахождение слов, обозначающих признаки (качества), в тексте и правильное отнесение их к словам, обозначающим предметы;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снег белый,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а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уголь черный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 камень твердый,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а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вата мягкая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согласование слов, обозначающих признаки, со словами, обозначающими предметы.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Предлог. Умение находить предлоги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к, от,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под, над, о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об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) и писать их раздельно со словами (с помощью учителя).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Разделительный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ъ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Правописание слов с непроверяемыми написаниями в корне; умение пользоваться словарем, данным в учебнике.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ПРЕДЛОЖЕНИЕ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Практическое знакомство с построением простого предложения. 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 в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и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, о ком? о чем?), творительного падежа (кем? чем?).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Выделение в тексте или составление предложений на заданную учителем тему.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Умение закончить предложение или дополнить его по одному-двум вопросам.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Составление предложений из слов, данных в начальной форме (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столяр, строгать, доска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Умение ответить на заданный вопрос, пользуясь словами этого вопроса, и записать ответ.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СВЯЗНАЯ ПИСЬМЕННАЯ РЕЧЬ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Умение восстанавливать несложный деформированный текст по картинкам.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Последовательное расположение данных учителем предложений по смыслу (в более легких случаях — самостоятельно).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Коллективные ответы на вопросы по картинке, по теме, данной учителем.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ПИСЬМО И ЧИСТОПИСАНИЕ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Выработка навыка правильного письма и списывания с постепенным ускорением темпа письма.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Четкое и графически правильное написание строчных букв и их соединений: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1-я группа —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и, й, ш, п, т, н, г, р, у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2-я группа —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л, м, ц, щ, ь, ы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3-я группа —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б, а, ю, ф, б, в, д, з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4-я группа —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с, е, ё, ч, ъ, я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5-я группа —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э, х, ж, к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письмо заглавных букв: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1-я группа —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И, Ц, Ш, Щ, Ч, Л, М, </w:t>
      </w:r>
      <w:proofErr w:type="gramStart"/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А</w:t>
      </w:r>
      <w:proofErr w:type="gramEnd"/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2-я группа —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О, С, 3, X, Е, Ж, Э, Я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3-я группа —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У, Н, К, Ю, Р, </w:t>
      </w:r>
      <w:proofErr w:type="gramStart"/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В</w:t>
      </w:r>
      <w:proofErr w:type="gramEnd"/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4-я группа —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Г, П, Т, Б, Ф, Д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Выполнение письменных упражнений по учебнику в соответствии с заданием.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Списывание сплошного и печатного текста целыми словами и словосочетаниями.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Списывание слов и предложений со вставкой в них пропущенных букв или слов.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Выборочное списывание по указанию учителя.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Письмо под диктовку предложений с соблюдением изученных правил правописания.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Восстановление нарушенного порядка слов в предложении.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УСТНАЯ РЕЧЬ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Правильное составление простых распространенных предложений и сложных с союзом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и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Связное высказывание по плану в виде вопросов, назывных предложений, по картинному плану (серии картинок).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Повторение пройденного за год.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требования к знаниям и умениям учащихся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составлять предложения, выделять предложения из речи и текста, восстанавливать нарушенный порядок слов в предложении;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анализировать слова по звуковому составу;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различать гласные и согласные, сходные согласные, гласные ударные и безударные;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определять количество слогов в слове по количеству гласных, делить слова на слоги, переносить части слова при письме;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списывать текст целыми словами;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писать под диктовку текст (20—25 слов), включающий изученные орфограммы.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знать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алфавит.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Тематическое планирование</w:t>
      </w:r>
    </w:p>
    <w:tbl>
      <w:tblPr>
        <w:tblW w:w="9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"/>
        <w:gridCol w:w="3771"/>
        <w:gridCol w:w="2694"/>
        <w:gridCol w:w="2247"/>
      </w:tblGrid>
      <w:tr w:rsidR="00FE1205" w:rsidRPr="00FE1205" w:rsidTr="00FE1205">
        <w:trPr>
          <w:trHeight w:val="61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Контрольно-измерительные материалы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Примечание</w:t>
            </w:r>
          </w:p>
        </w:tc>
      </w:tr>
      <w:tr w:rsidR="00FE1205" w:rsidRPr="00FE1205" w:rsidTr="00FE1205">
        <w:tc>
          <w:tcPr>
            <w:tcW w:w="91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(4 ч)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1, 2, 3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Предложение.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+++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списывание № 1.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91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Звуки и буквы (42 ч)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5, 6, 7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Звуки и буквы.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 + +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8, 9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Порядок букв в русской азбуке.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++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Контрольный диктант № 1 по теме «Звуки и буквы».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11, 12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Гласные и согласные звуки и буквы.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++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13, 14, 15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Гласные буквы е, ё, и, э, ю, я.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+++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списывание № 2.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17, 18, 19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Ударение в слове.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+++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20, 21, 22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Слог как часть слова.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Контрольный диктант № 2 по теме «Звуки и буквы».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24, 25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Перенос слов при письме.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26, 27, 28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Твердые и мягкие согласные.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списывание № 3.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30, 31, 32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Мягкий знак (ь) на конце и в середине слова.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33, 34, 35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Гласные после шипящих.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Контрольный диктант № 3 по теме «Звуки и буквы».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37, 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38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Парные звонкие и глухие 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согласные на конце слова.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39, 40, 41, 42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Звонкие и глухие согласные на конце слова.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43, 44, 45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Разделительный мягкий знак (ь).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Контрольный диктант № 4 по теме «Звуки и буквы».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Слово (15 ч)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47, 48, 49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Названия предметов.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50, 51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Большая буква в именах людей, кличках животных, названиях городов, сел, деревень, улиц.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списывание № 4.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53, 54, 55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Названия действий.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56, 57, 58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Названия признаков.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59, 60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Предлоги.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Контрольный диктант № 5 по теме «Слово»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Предложение (4 ч)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62, 63, 64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Предложение.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Контрольное списывание № 5.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91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(3 ч)</w:t>
            </w: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66, 67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Итоговый контрольный диктант.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1E34" w:rsidRDefault="001E1E34" w:rsidP="001E1E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1E34" w:rsidRDefault="001E1E34" w:rsidP="001E1E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1E34" w:rsidRDefault="001E1E34" w:rsidP="001E1E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1E1E34" w:rsidP="001E1E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</w:t>
      </w:r>
      <w:r w:rsidR="00FE1205"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ОКРУЖАЮЩИЙ МИР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предмета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Данный учебный предмет является специфическим для обучения младших умственно отсталых школьников. Его введение в учебный план специальных (коррекционных) образовательных учреждений VIII вида обусловлено значительным отставанием умственно отсталых первоклассников в общем и 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речевом развитии от своих сверстников с нормальным интеллектом. Занятия по 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 У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 д.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о виденном, они учатся связному высказыванию.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На экскурсиях учащиеся знакомятся с предметами и явлениями в естественной обстановке; на предметных уроках — 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Правильная организация занятий, специфические методы и приемы обучения способствуют развитию речи и мышления учащихся.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1. Установление контакта, воспитание умения подчиняться режиму старшим, правилам поведения.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2. Развитие общей моторики, коррекция недостатков двигательной сферы. Развитие мелкой ручной моторики.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3. Организация предметной деятельности. Сенсорное восприятие – формирования основных представлений и понятий о величине, цвете, форме, пространстве и воспитание умения ими пользоваться.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4. Развитие речи. Исправление речевых дефектов.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5. Развитие познавательных возможностей детей, обучение их грамоте, счёту, элементарному труду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УМК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Окружающий мир. Рабочая тетрадь 3 класс специальных (коррекционных) образовательных учреждений / Кудрина С.В. – М.: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Владос</w:t>
      </w:r>
      <w:proofErr w:type="spellEnd"/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Участие в беседе. Правильные, полные и отчетливые ответы на вопросы, умение задавать вопросы, дополнять высказывания товарищей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Описание под руководством учителя предметов и явлений природы после наблюдения за ними и беседы.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Примерная тематика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Сезонные изменения в природе.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Погода (ясно, пасмурно, сильный дождь, небольшой дождь, снег). Признаки лета: солнечные, жаркие дни, теплые дожди, зеленые листья, цветение трав, сбор ягод, грибов. 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отлет птиц. Признаки зимы: короткие дни, длинные ночи, морозы, иней, снегопады, метели, оттепели. Признаки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прилет птиц, первая гроза. Детские игры в разные времена года.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Сезонная работа на огороде, в саду. Участие детей в работах в саду и на огороде.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Улица, на которой расположена школа.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Дома, тротуары, мостовая, скверы. Обозначение названий улиц и номеров домов. Школьный и домашний адрес.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Транспорт.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Трамвай, автобус, троллейбус. Правила дорожного движения: переход улицы на зеленый свет светофора, в местах, где есть указатель «переход».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Посуда.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Чашка, стакан, кружка, тарелка, блюдце, миска. Различение. Уход за посудой (мытье, хранение).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Мебель.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Стол, стул, диван, кровать, кресло, шкаф. Назначение. Уход за мебелью (протирание сухой и влажной тряпкой, чистка пылесосом, выбивание, уборка кровати).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Одежда.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Шапка, шляпа, берет, шкаф, варежки, перчатки, чулки, носки, гольфы. Назначение различных видов одежды. Уход за одеждой (чистка щеткой, стирка, сушка, складывание и хранение).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Обувь.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Обувь зимняя, летняя, осенне-весенняя. Уход за обувью (мытье, просушивание, чистка щеткой, использование кремов для обуви).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Овощи.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Картофель, капуста, свекла, горох или бобы. Внешний вид клубня картофеля, кочана капусты, корня свеклы. Вкус. Употребление этих овощей в пищу. Хранение их зимой. Проращивание семян гороха или бобов.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Арбуз, дыня или другие бахчевые культуры.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Различение по цвету, величине, форме, вкусу, запаху. Сбор семян арбуза и дыни для подкормки птиц зимой.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Ягоды.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Рябина, калина, клюква, брусника или другие местные ягоды. Сравнение по окраске, форме, вкусу.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Деревья.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Дуб, тополь или другие. Узнавание и называние. Части дерева: корень, ствол, ветви, листья. Семена дуба, тополя.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Растения на клумбах.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Астры, бархатцы, ноготки или другие. Узнавание и называние. Различение частей растений: корень, стебель, листья, цветки.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Комнатные растения.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Традесканция, герань или другие. Различение. Уход за комнатными растениями (мытье цветочных горшков, поддонов, правильная расстановка растений в классе).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Раннецветущие растения.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Гусиный лук, ветреница, подснежник, тюльпан или другие. Наблюдения за появлением первых цветов.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Растение. Обобщение.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Деревья, кустарники, травы, цветы. Узнавание, различение.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Домашние животные.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Коза, овца. Основные части тела, питание. Польза, приносимая людям.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Дикие животные.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Еж, медведь. Внешний вид, пища, повадки. Как зимуют.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Птицы.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Снегирь, синица, грач, скворец. Величина птиц. Части тела птиц. Чем покрыто тело. Различение этих птиц. Польза, приносимая людям. Подкормка птиц зимой. Подготовка к встрече птиц весной.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Птицы перелетные и зимующие, на примере наблюдения за птицами данной местности.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Домашние птицы.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Курица, утка. Основные части тела, питание. Уход за курами и утками.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Насекомые.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Муравей, муха, божья коровка, стрекоза. Название. Внешний вид. Где живут.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Животные. Обобщение.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Звери, птицы, рыбы, насекомые. Различение по внешнему виду.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Охрана здоровья.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Лицо, части лица: лоб, щеки, подбородок, глаза, веки, брови, ресницы (назначение — защита глаз).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Рот. Губы, зубы, язык. Назначение зубов, уход за зубами.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Повторение пройденного.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Экскурсии, наблюдения и практические работы по темам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Ежедневные наблюдения за погодой. Систематические наблюдения за сезонными изменениями в природе. Экскурсии на природу для проведения этих наблюдений. Ведение календаря природы и труда по месяцам.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Экскурсии по улице, на которой расположена школа, к цветочной клумбе, в парк или лес для ознакомления с изучаемыми растениями и для наблюдений за поведением птиц и насекомых.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Практические работы по уходу за посудой, одеждой, обувью, за комнатными растениями, по посеву гороха, бобов. Участие в уборке урожая на пришкольном участке.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требования к знаниям и умениям учащихся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участвовать в беседе, отвечать на вопросы, дополнять высказывания товарищей;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связно высказываться по плану, употребляя простые распространенные предложения, правильно используя формы знакомых слов;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ухаживать за одеждой и обувью;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поддерживать порядок в классе, интернате, дома;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соблюдать правила личной гигиены;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соблюдать правила уличного движения.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знать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названия и свойства изученных предметов;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выученные правила дорожного движения.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Тематическое планирование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3810"/>
        <w:gridCol w:w="3038"/>
        <w:gridCol w:w="2381"/>
      </w:tblGrid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Контрольно-измерительные материалы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Примечание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идём в школу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Одежда. Обувь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Сентябрь. Лиственные деревья и кустарники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Овощи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Фрукты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Ягоды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Грибы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Арбуз и дыня. Семена цветковых 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растений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Населенный пункт, в котором живёшь. Город, село, деревня. Транспорт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Охрана здоровья безопасное поведение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Квартира, комната. Мебель. Посуда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Охрана здоровья безопасное поведение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Признаки зимы. Название зимних месяцев. Труд людей.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Домашние животные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Дикие животные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Дикие птицы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Домашние птицы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Рыбы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Дикие и домашние животные. Охрана животных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Март. Признаки весны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Комнатные растения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 зрения. Орган слуха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 обоняния. Орган осязания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Уход и охрана здоровья органов чувств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Вредные насекомые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Полезные насекомые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Охрана здоровья безопасное поведение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Апрель. Раннецветущие растения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Май. Праздник весны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33-34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Охрана здоровья безопасное поведение. Что делать, если гроза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E1E34" w:rsidRDefault="001E1E34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E1E34" w:rsidRDefault="001E1E34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МАТЕМАТИКА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предмета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1. Коррекция и развитие познавательной деятельности учащихся.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2. Воспитание трудолюбия, любознательности, настойчивости, самостоятельности, терпеливости.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3. Формирование умения планировать свою деятельность, осуществлять контроль и самоконтроль.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УМК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Математика 3 класс Учебник для специальных (коррекционных) образовательных учреждений VIII вида / Эк В.В. – М.: Просвещение</w:t>
      </w:r>
    </w:p>
    <w:p w:rsidR="00FE1205" w:rsidRPr="00FE1205" w:rsidRDefault="00FE1205" w:rsidP="00FE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205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 xml:space="preserve">Математика Рабочая тетрадь для 3 класса специальная (коррекционная) образовательная школа / </w:t>
      </w:r>
      <w:proofErr w:type="spellStart"/>
      <w:r w:rsidRPr="00FE1205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Алышева</w:t>
      </w:r>
      <w:proofErr w:type="spellEnd"/>
      <w:r w:rsidRPr="00FE1205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 xml:space="preserve"> Т.В. – М.: Просвещение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Нумерация чисел в пределах 100. 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Сложение и вычитание чисел в пределах 100 без перехода через разряд (60 + 7; 60 + 17; 61 + 7; 61 + 27; 61 + 9; 61 + 29; 92 + 8; 61 + 39 и соответствующие случаи вычитания).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Нуль в качестве компонента сложения и вычитания.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Умножение как сложение нескольких одинаковых слагаемых, замена его арифметическим действием умножения. Знак умножения (×). Запись и чтение действия умножения. Название компонентов и результата умножения в речи учителя.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Таблица умножения числа 2.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деления. Знак деления (:). Чтение действия деления. Таблица деления на 2. Название компонентов и результата деления в речи учителя.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Таблица умножения чисел 3, 4, 5, 6 и деления на 3, 4, 5, 6 равных частей в пределах 20. Взаимосвязь таблиц умножения и деления.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Соотношение: 1 р. = 100 к.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Скобки. Действия I и II ступени.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Единица (мера) длины — метр. Обозначение: 1 м. Соотношения: 1 м = 10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дм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, 1 м = 100 см.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Числа, получаемые при счете и при измерении одной, двумя мерами (рубли с копейками, метры с сантиметрами).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Единицы (меры) времени — минута, месяц, год. Обозначение: 1 мин, 1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мес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, 1 год. Соотношения: 1 ч = 60 мин, 1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сут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 = 24 ч, 1 мес. = 30 или 31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сут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., 1 год = 12 мес. Порядок месяцев. Календарь. Определение времени по часам с точностью до 5 мин (10 ч 25 мин и без 15 мин 11 ч).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Простые арифметические задачи на нахождение произведения, частного (деление на равные части и по содержанию).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Вычисление стоимости на основе зависимости между ценой, количеством и стоимостью.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Составные арифметические задачи в два действия: сложения, вычитания, умножения, деления.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Построение отрезка такой же длины, больше (меньше) данного. Пересечение линий. Точка пересечения.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Окружность, круг. Циркуль. Центр, радиус. Построение окружности с помощью циркуля.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Четырехугольник. Прямоугольник и квадрат.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Многоугольник. Вершины, углы, стороны.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требования к знаниям и умениям учащихся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знать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числовой ряд 1—100 в прямом и обратном порядке;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таблицы умножения и деления чисел в пределах 20, переместительное свойство произведения, связь таблиц умножения и деления;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порядок действий в примерах в 2—3 арифметических действия;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единицы (меры) измерения стоимости, длины, массы, времени, соотношения изученных мер;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порядок месяцев в году, номера месяцев от начала года.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считать, присчитывая, отсчитывая по единице и равными числовыми группами по 2, 5, 4, в пределах 100;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откладывать на счетах любые числа в пределах 100;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складывать и вычитать числа в пределах 100 без перехода через разряд приемами устных вычислений;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использовать знание таблиц умножения для решения соответствующих примеров на деление;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различать числа, полученные при счете и измерении;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записывать числа, полученные при измерении двумя мерами, с полным набором знаков в мелких мерах: 5 м 62 см, 3 м 03 см, пользоваться различными табелями-календарями, отрывными календарями;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определять время по часам (время прошедшее, будущее);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находить точку пересечения линий;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чертить окружности разных радиусов, различать окружность и круг.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Примечания.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1.      Продолжать решать примеры на сложение и вычитание в пределах 20 с переходом через десяток с подробной записью.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2.      Обязательно знание только таблицы умножения числа 2, получение частных от деления на 2 путем использования таблицы умножения.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3.      Достаточно умения определять время по часам только одним способом, пользоваться календарем для установления порядка месяцев в году, количества суток в месяцах, месяцев в году.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4.      Исключаются арифметические задачи в два действия, одно из которых — умножение или деление.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Тематическое планирование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3657"/>
        <w:gridCol w:w="3047"/>
        <w:gridCol w:w="2388"/>
      </w:tblGrid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Контрольно-измерительные материалы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Примечание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Нумерация (повторение) Числовой ряд. Место числа в числовом ряду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Соседи числа. Предыдущие и следующие числа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Увеличение, уменьшение  числа на единицу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Четные – нечетные, однозначные – двузначные  числа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Увеличение, уменьшение  числа на два.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простых задач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Двадцать единиц – два десятка. Сравнение чисел в разрядных таблицах.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Сравнение чисел, решение примеров на сложение и вычитание.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простых задач.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Переместительный закон сложения. Решение примеров.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простых задач на сложение и вычитание.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Компоненты сложения и вычитания. Ноль – компонент сложения и вычитания.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простых задач на нахождение суммы.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примеров в два действия.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составных задач.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примеров в два действия с неизвестным компонентом.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примеров в два действия с неизвестным компонентом.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Сложение</w:t>
            </w:r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 чисел первого десятка.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примеров в два действия.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примеров в два действия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Прибавление числа 9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Прибавление числа 8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Прибавление числа 7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Прибавление чисел 6,5,4,3,2.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примеров на сложение в пределах 20 с переходом через десяток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Контрольная работа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Умножение как сложение нескольких одинаковых слагаемых. Знак умножения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умножения числа 2</w:t>
            </w:r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деления на 2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Деление предметных совокупностей на 2,3,4,5 равных частей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умножения числа на 3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деления на 3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умножения на 4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деления на 4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умножения числа 5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деления на 5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умножения чисел 2,3,4,5,6 и деления на 2,3,4,5,6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умножения чисел 2,3,4,5,6 и деления на 2,3,4,5,6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Таблица умножения чисел 2,3,4,5,6 и деления на 2,3,4,5,62,3,4,5,6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Решение составных арифметических задач в 2 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действия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составных арифметических задач в 2 действия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Замена умножения сложением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Замена умножения сложением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пройденного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задач по рисунку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простых и составных задач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пройденного материала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Контрольная работа «Умножение и деление чисел»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Одна сотня – десять десятков.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Круглые десятки. Сравнение круглых десятков.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Сложение и вычитание круглых десятков.</w:t>
            </w:r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задач.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Сравнение двузначных чисел в пределах 100.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Сравнение двузначных чисел в пределах 100.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Увеличение числа на единицу, десяток.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Уменьшение числа на единицу, десяток.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составных задач на сложение и вычитание круглых десятков.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составных задач на сложение и вычитание круглых десятков.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Проверочная работа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Числовой ряд от 1 до 100.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Четные – нечетные числа в пределах 100.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Обобщение и систематизация знаний по теме «Нумерация чисел в пределах сотни».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Понятие разряда. Разрядная 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таблица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разряда. Разрядная таблица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составных задач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пройденного материала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Прямая луч, отрезок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Угол, четырехугольник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по опорным точкам квадрата, прямоугольника, треугольника с помощью линейки.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Радиус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Взаимное положение линий на плоскости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Окружность, круг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Замена десятков единицами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Запись чётных и нечётных чисел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пройденного материала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пройденного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Контрольная работа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Меры длины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Меры длины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Меры времени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Меры времени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Меры массы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Меры массы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Меры стоимости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Меры стоимости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Числа, полученные при счёте и при измерении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Деление на равные части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Деление по содержанию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Увеличение и уменьшение числа в несколько раз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Увеличение и уменьшения числа в несколько раз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задач на уменьшение и увеличение в несколько раз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Решение задач в два действия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Контрольные задания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Увеличить каждое число на 3 десятка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Контрольная работа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над ошибками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Итоговый урок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ИЗОБРАЗИТЕЛЬНОЕ ИСКУССТВО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предмета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Школьный курс по изобразительному искусству ставит следующие основные </w:t>
      </w: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·  способствовать</w:t>
      </w:r>
      <w:proofErr w:type="gram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·  находить</w:t>
      </w:r>
      <w:proofErr w:type="gram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в изображаемом существенные признаки, устанавливать сходство и различие;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содействовать развитию у учащихся аналитико-синтетической деятельности, умения сравнивать, обобщать;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ориентироваться в задании и планировать свою работу, намечать последовательность выполнения рисунка;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развивать у учащихся речь, художественный вкус, интерес и любовь к изобразительной деятельности.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Для решения этих задач 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Прежде чем приступить к этим занятиям, учащихся необходимо к ним подготовить.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ДЕКОРАТИВНОЕ РАСКРАШИВАНИЕ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РИСОВАНИЕ С НАТУРЫ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РИСОВАНИЕ НА ТЕМЫ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ближе, дальше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,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используя весь лист бумаги и соблюдая верх и низ рисунка.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БЕСЕДЫ ОБ ИЗОБРАЗИТЕЛЬНОМ ИСКУССТВЕ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(2 раза в четверть)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требования к знаниям и умениям учащихся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самостоятельно размещать изображение отдельно взятого предмета посередине листа бумаги;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ориентироваться на плоскости листа бумаги и в готовой геометрической форме;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правильно распределять величину изображения в зависимости от размера листа бумаги;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делить лист на глаз на две и четыре равные части;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анализировать с помощью учителя строение предмета;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изображать от руки предметы разной формы, передавая их характерные особенности;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рисовать узоры из геометрических и растительных форм в полосе и квадрате (по образцу);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в рисунках на темы изображать основания более близких предметов ниже, дальних предметов — выше; изображать близкие предметы крупнее дальних, хотя и равных по величине;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различать и называть цвета и их оттенки;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анализировать свой рисунок с помощью учителя, отмечать в работе достоинства и недостатки.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Тематическое планирование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3657"/>
        <w:gridCol w:w="3047"/>
        <w:gridCol w:w="2388"/>
      </w:tblGrid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Контрольно-измерительные материалы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Примечание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с натуры осенних листьев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Дымковская роспись. Козёл.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с работами гжельских мастеров. Узор для гжельской тарелки (тарелка — готовая форма).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узора в полосе (снежинки и веточки ели).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узора на рукавичке.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узора из растительных форм в полосе.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Городецкая роспись. Солонка.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на тему «Праздник Победы» (праздничный салют).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Рисование с натуры цветов.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E1E34" w:rsidRDefault="001E1E34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E1E34" w:rsidRDefault="001E1E34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E1E34" w:rsidRDefault="001E1E34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E1E34" w:rsidRDefault="001E1E34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E1E34" w:rsidRDefault="001E1E34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МУЗЫКА И ПЕНИЕ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предмета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Исходя из целей музыкального воспитания, выделяется комплекс </w:t>
      </w: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, стоящих перед преподавателем на уроках музыки и пения.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 образовательные: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формировать музыкально-эстетический словарь;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формировать ориентировку в средствах музыкальной выразительности;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совершенствовать певческие навыки;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развивать чувство ритма, речевую активность,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звуковысотный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 воспитывающие: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помочь самовыражению умственно отсталых школьников через занятия музыкальной деятельностью;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способствовать преодолению неадекватных форм поведения, снятию эмоционального напряжения;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активизировать творческие способности.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Задачи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 коррекционно-развивающие: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корригировать отклонения в интеллектуальном развитии;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корригировать нарушения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звукопроизносительной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стороны речи.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Закрепление певческих навыков и умений на материале, пройденном в предыдущих классах, а также на новом материале.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Развитие умения быстрой, спокойной смены дыхания при исполнении песен, не имеющих пауз между фразами.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Развитие умения распределять дыхание при исполнении напевных песен с различными динамическими оттенками (при усилении и ослаблении звучания).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Развитие умения правильно формировать гласные при пении двух звуков на один слог.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Развитие умения контролировать слухом качество пения.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Развитие музыкального ритма, умения воспроизводить фразу или куплет хорошо знакомой песни путем беззвучной артикуляции в сопровождении инструмента.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Использование разнообразных музыкальных средств (темп, динамические оттенки) для работы над выразительностью исполнения песен.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Работа над чистотой интонирования и устойчивостью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книсона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 Пение выученных песен ритмично и выразительно с сохранением строя и ансамбля.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СЛУШАНИЕ МУЗЫКИ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Развитие умения дифференцировать части музыкального произведения.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Развитие умения различать мелодию и сопровождение в песне и в инструментальном произведении.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Знакомство с музыкальными инструментами и их звучанием: саксофон, виолончель, балалайка.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Закрепление навыков игры на ударно-шумовых инструментах, металлофоне.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Обучение детей игре на балалайке, ложках (или других доступных народных инструментах).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Музыкальные произведения для прослушивания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Ф. Шуберт. Аве Мария.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Дж. Бизе. Ария Тореадора. Из оперы «Кармен».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Дж. Верди. Триумфальный марш. Из оперы «Аида».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В. Моцарт. Аллегро. Из «Маленькой ночной серенады», к. 525.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М.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Теодоракис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 Сиртаки.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П. Чайковский. Вальс цветов. Из балета «Щелкунчик».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Е.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Крылатов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 Крылатые качели. Из телефильма «Приключения Электроника».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Ф. Шуберт. Музыкальный момент. Соч. 94, № 3.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Чему учат в школе. Музыка В.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Шаинского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, слова М.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Пляцковского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Наш край. Музыка Д.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Кабалевского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, слова А. Пришельца.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Мир похож на цветной луг. Из мультфильма «Однажды утром». Музыка В.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Шаинского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, слова М.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Пляцковского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Прекрасное далеко. Из телефильма «Гостья из будущего». Музыка Е.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Крылатова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, слова Ю.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Энтина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Бу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ра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ти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-но. Из телефильма «Приключения Буратино». Музыка А. Рыбникова, слова Ю.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Энтина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Облака. Музыка В.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Шаинского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, слова С. Козлова.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Кабы не было зимы. Из мультфильма «Зима в Простоквашино». Музыка Е.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Крылатова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, слова Ю. 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Энтина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требования к знаниям и умениям учащихся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знать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музыкальную форму (одночастная, двухчастная, трехчастная,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четырехчастная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);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музыкальные инструменты и их звучание (виолончель, саксофон, балалайка).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выделять мелодию в песне и инструментальном произведении;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сохранять при пении округлое звучание в верхнем регистре и мягкое звучание в нижнем регистре;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распределять дыхание при исполнении напевных песен с различными динамическими оттенками;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сохранять правильное формирование гласных при пении двух звуков на один слог;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воспроизводить хорошо знакомую песню путем беззвучной артикуляции в сопровождении инструмента.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Тематическое планирование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3"/>
        <w:gridCol w:w="3657"/>
        <w:gridCol w:w="3047"/>
        <w:gridCol w:w="2388"/>
      </w:tblGrid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Контрольно-измерительные материалы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Примечание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Картины природы музыке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Пение.     Песенка Крокодила Гены. Из мультфильма «Чебурашка». Музыка В. 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Шаинского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слова А. 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Тимофеевского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Струнные смычковые инструменты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Пение. Голубой вагон. Из мультфильма «Старуха Шапокляк». Музыка В. 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Шаинского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слова Э. Успенского.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 Прокофьев. Симфоническая сказка «Петя и волк»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Пение.  Песня Чебурашки. Музыка В. 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Шаинского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слова Э. Успенского.    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Слушание музыки. П. Чайковский. Вальс цветов. Из балета «Щелкунчик».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Пение. Белые кораблики. Музыка 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В. 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Шаинского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слова Л. Яхнина.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Пение. 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Чунга-Чанга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Из мультфильма «Катерок». Музыка В. 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Шаинского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слова Ю. 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Энтина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Песни о войне. День Победы</w:t>
            </w:r>
          </w:p>
        </w:tc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ФИЗИЧЕСКОЕ ВОСПИТАНИЕ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предмета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коррекция и компенсация нарушений физического развития;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развитие двигательных возможностей в процессе обучения;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формирование, развитие и совершенствование двигательных умений и навыков;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развитие у учащихся основных физических качеств, привитие устойчивого отношения к занятиям по физкультуре;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укрепление здоровья, содействие нормальному физическому развитию.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индивидуализация и дифференциация процесса обучения;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коррекционная направленность обучения;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оптимистическая перспектива;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комплексность обучения на основе прогрессивных психолого-педагогических и психолого-физиологических теорий.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 программу включены следующие разделы: гимнастика, легкая атлетика, лыжная подготовка, подвижные игры, для 4 класса — пионербол.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Уроки лыжной подготовки как обязательные занятия проводятся с 3 класса сдвоенными уроками при температуре не ниже 12°С (для средней климатической зоны). Занятия на коньках (дополнительный материал) проводятся в 3—4 классах. При проведении уроков по лыжной подготовке, занятий на коньках особое внимание должно быть уделено соблюдению техники безопасности и охране здоровья школьников.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 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Учащимся подготовительного класса оценки не выставляются, но устно они поощряются учителем за старание, за правильное выполнение упражнений, участие в игре.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 учителя физкультуры должна быть следующая документация: программа, годовой план-график прохождения учебного материала, тематический план на четверть, поурочные планы-конспекты.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 начальной школе исключительно важное значение имеет организация и проведение «Дней здоровья», внеклассной работы по типу «Веселых стартов»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.Все занятия по физкультуре должны проводиться в спортивных залах, приспособленных помещениях, на свежем воздухе при соблюдении санитарно-гигиенических требований. В целях контроля в 1—4 классах проводится два раза в год (в сентябре и мае) учет двигательных возможностей и подготовленности учащихся по бегу на 30 м, прыжкам в длину и с места, метанию на дальность.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9"/>
        <w:gridCol w:w="7661"/>
      </w:tblGrid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 программного материала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Содержание программы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знаний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поведения на спортивной площадке. Подготовка спортивной формы к занятиям, переодевание.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понятие о правильной осанке, ходьбе, беге, метании, прыжках.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Значение утренней зарядки. Правила безопасности при занятиях физическими упражнениями.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Гимнастика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Основная стойка.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Строевые упражнения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Повороты на месте (направо, налево) под счет. Размыкание и смыкание приставными шагами. Выполнение команд: «Шире шаг!», «Реже шаг!»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вающие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упражнения без предметов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положения и движения рук, ног, туловища, головы, выполняемые на месте и в движении.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Простые комплексы общеразвивающих и корригирующих упражнений.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Общеразвиваю</w:t>
            </w:r>
            <w:proofErr w:type="spellEnd"/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щие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корригирующие упражнения с предметами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Элементы акробатических упражнений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Перекаты в группировке. Из положения лежа на спине «мостик». 2—3 кувырка вперед (строго индивидуально)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Ходьба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Ходьба в различном темпе, с выполнениями упражнений для рук.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Ходьба с контролем и без контроля зрения.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Бег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Понятие высокий старт. Медленный бег до 3 мин (сильные дети). Бег в чередовании с ходьбой до 100 м. Челночный бег (3×5 м). Бег на скорость </w:t>
            </w: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до 40 м. Понятие эстафетный бег (встречная эстафета).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Прыжки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Прыжки с ноги на ногу с продвижением вперед, до 15 м. Прыжки в длину (место отталкивания не обозначено) способом согнув  Ознакомление с прыжком с разбега способом перешагивание.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 малого мяча левой, правой рукой на дальность в горизонтальную и вертикальную цель (баскетбольный щит с учетом дальности отскока на расстоянии 4—8 м) с места.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Лыжная подготовка (по выбору для 1 класса, основная — для 2—4 классов).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Построение в одну шеренгу с лыжами и на лыжах. Выполнение команд: «Становись!», «Равняйсь!», «Смирно!», «Вольно!». Передвижение скользящим шагом по учебной лыжне. Подъем ступающим шагом на склон, спуск с горки в основной стойке. Передвижение на лыжах (до 800 м за урок).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Коррекционные упражнения (для развития пространственно-временной дифференцировки и точности движений).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Перестроение из круга в квадрат по ориентирам. Ходьба до различных ориентиров. Повороты направо, налево без контроля зрения. Принятие исходных положений рук с закрытыми глазами по команде учителя. Ходьба вперед по гимнастической скамейке с различными положениями рук, ног (одна нога идет по скамейке, другая — по полу). Прыжок в высоту до определенного ориентира. Дозирование силы удара мячом об пол с таким условием, чтобы он отскочил на заданную высоту: до колен, до пояса, до плеч. Ходьба на месте под счет учителя от 15 до 10 с, затем выполнение данной ходьбы с определением времени.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Подвижные игры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«Два сигнала», «Запрещенное движение».</w:t>
            </w:r>
          </w:p>
        </w:tc>
      </w:tr>
      <w:tr w:rsidR="00FE1205" w:rsidRPr="00FE1205" w:rsidTr="00FE1205"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Игры с элементами </w:t>
            </w: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общеразвиваю</w:t>
            </w:r>
            <w:proofErr w:type="spellEnd"/>
          </w:p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щих</w:t>
            </w:r>
            <w:proofErr w:type="spellEnd"/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упражнений</w:t>
            </w:r>
          </w:p>
        </w:tc>
        <w:tc>
          <w:tcPr>
            <w:tcW w:w="7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«Шишки, желуди, орехи», «Самые сильные», «Мяч — соседу».</w:t>
            </w:r>
          </w:p>
        </w:tc>
      </w:tr>
    </w:tbl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требования к знаниям и умениям учащихся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Учащиеся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знать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- правила поведения в физкультурном зале, на спортивной площадке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- подготовка спортивной формы к занятиям, переодеваниям.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- название снарядов и гимнастических элементов.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- понятие о правильной осанке ходьбе, беге, метании, прыжках.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- значение утренней зарядке.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- правила безопасности при занятиях физическими упражнениями.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Учащийся должны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уметь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-выполнять комплексы общеразвивающих упражнений и корригирующих упражнений.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Тематическое планирование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5129"/>
        <w:gridCol w:w="2219"/>
        <w:gridCol w:w="1627"/>
      </w:tblGrid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Контрольно-измерительные материалы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Примечание</w:t>
            </w: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Гимнастика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Строевые упражнения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Общеразвивающие упражнения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Лазанья, висы, равновесия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Опорные прыжки, бег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Метание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Подвижные игры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 элементами общеразвивающих упражнений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 бегом и прыжками, с бросанием, ловлей и метанием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ТРУДОВОЕ ОБУЧЕНИЕ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Общая характеристика предмета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Обучение труду в младших классах направлено на решение следующих </w:t>
      </w: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воспитание положительных качеств личности ученика (трудолюбия, настойчивости, умения работать в коллективе и т. д.);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 уважение к людям труда;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 ориентироваться в задании (анализировать объект, условия работы);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контролировать свою работу (определять правильность действий и результатов, оценивать качество готовых изделий).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Уроки труда должны быть тесно связаны с уроками чтения и развития речи, рисования, математики.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Предусмотрены следующие виды труда: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работа с глиной и пластилином;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работа с природными материалами;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работа с бумагой и картоном;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работа с текстильными материалами;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работа с проволокой и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металлоконструктором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работа с древесиной.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УМК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Л.А. Кузнецова. Технология. Ручной труд. 3 класс. Тетрадь для специальных (коррекционных) образовательных учреждений VIII вида. – СПб: Просвещение</w:t>
      </w: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 программы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Первая четверть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ПРИРОДНЫМИ МАТЕРИАЛАМИ (МНОГОДЕТАЛЬНЫЕ ОБЪЕМНЫЕ ИЗДЕЛИЯ)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Экскурсия в природу с целью сбора природного материала.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образцу жирафа из кукурузных початков, моркови, кочерыжек, палочек и бумажных деталей.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рисунку паука из скорлупы грецкого ореха, плюски желудя, проволоки, пластилина.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материалоотходов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в сочетании с природными (бумага, обрезки кожи, проволока, поролон и т. д.).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Организация рабочего места и соблюдение санитарно-гигиенических навыков. Правила безопасной работы.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БУМАГОЙ И КАРТОНОМ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Назначение окантовки в изделиях из картона. Материалы, применяемые для окантовки, 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ПРОВОЛОКОЙ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Экскурсия в слесарную мастерскую.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Выплавление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проволоки волочением, сгибание ее под прямым углом, отрезание кусачками по заданному размеру. Изготовление деталей для работы с природным материалом.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образцу и контурному рисунку стилизованных фигурок рыб, птиц, животных. Выполнение изделия по показу приемов работы учителем.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Технические сведения.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Правильная хватка инструмента. Сгибание проволоки плоскогубцами, молотком. Резание проволоки кусачками.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ДРЕВЕСИНОЙ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Экскурсия в столярную мастерскую.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Выполнение упражнений: сломать лучину, расколоть ножом небольшую заготовку вдоль волокон, срезать под углом, зачистить наждачной бумагой. Изготовление подставок квадратной и прямоугольной формы из фанеры для изделий из природных материалов и макетов, сделанных в 1 и 2 классах.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образцу флажков и цветов к празднику из бумаги и палочек, обработанных напильником и наждачной бумагой.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образцу плечиков для одежды из круглой палочки и проволоки, колышков из палочек квадратного сечения для комнатных цветов. Выполнение изделий по показу учителя.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Элементарные сведения о назначении и применении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санитарно-гигиенических требований при работе с древесиной. Инструменты и приспособления.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Правильная хватка инструмента. Строгание и зачистка древесины напильником и наждачной бумагой.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Умения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Самостоятельная ориентировка в задании. Самостоятельное сравнивание образца с натуральным объектом, чучелом,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самостоятельно. Выполнение изделий с помощью учителя и самостоятельно. Умение придерживаться плана при выполнении изделия. Осуществлять необходимые контрольные действия. Отчет о последовательности изготовления изделия. Отчет о технологии изготовления отдельных частей изделия по вопросам учителя с употреблением в речи технических терминов. Анализ своего изделия и изделия товарища. Пространственная ориентировка при выполнении плоскостных и объемных работ, правильное расположение деталей, соблюдение пропорций. Употребление в речи слов, обозначающих пространственные признаки предметов и пространственные отношения предметов, закрепление слов и фраз, усвоенных в 1 и 2 классах.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Вторая четверть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ПРИРОДНЫМИ МАТЕРИАЛАМИ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замыслу объемных изделий из различных материалов (после экскурсий, чтения книг, просмотра кинофильма).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Соблюдение санитарно-гигиенических требований. Правила безопасной работы.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Компоновка различных деталей с помощью клея, проволоки, ниток.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МЕТАЛЛОКОНСТРУКТОРОМ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Упражнения в завинчивании гайки рукой. Сборка по образцу треугольника из трех плоских планок. Выполнение приемов работы ключом и отверткой.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Сборка по образцу квадрата из двух больших скоб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5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 и двух планок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5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, прямоугольника из двух планок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3 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и двух планок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9. 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Составление из собранных плоских фигур более сложных (домик, машина, паровоз).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Разборка собранных изделий.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Сборка по образцу лопатки из большого квадрата и планки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10, 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грабель из планки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5 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(колодка), планки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11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 (ручка), трех планок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2 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(зубья). Разборка изделий. Слабые учащиеся делают только лопатку.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Сборка по образцу лесенки из двух длинных планок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11 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и четырех-пяти скобок. Разборка лесенки. Слабые учащиеся выполняют работу по заделу.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Сборка стола по образцу из большой пластины (крышка), малого плато (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царга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), четырех планок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5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 (ножки). Разборка стола. Слабые учащиеся выполняют работу с помощью учителя.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Сборка по образцу и техническому рисунку стула из малого плато, двух коротких планок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5 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(передние ножки), двух планок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9 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и скобы. Разборка. Слабые учащиеся выполняют работу по заделу.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БУМАГОЙ И КАРТОНОМ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Разметка картона и бумаги по шаблонам сложной конфигурации.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елочных игрушек.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из тонкого картона и плотной бумаги карнавальных головных уборов (кокошник, шапочка с козырьком). Отделка изделий аппликативными украшениями. Работа выполняется по показу учителя.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Технические сведения. Сорта картона, применяемые для оформительских работ. Применение других материалов в сочетании с картоном и бумагой (нитки, тесьма,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материалоотходы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> 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Приемы работы. Разметка картона и бумаги по шаблонам. Резание картона ножницами по кривым и прямым линиям.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Прорезание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отверстий в картоне. Пришивание тесьмы и других материалов к деталям из картона.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Умения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Самостоятельная ориентировка в задании. Самостоятельное сравнивание образца с натуральным объектом, чучелом, игрушкой, иллюстрацией. Самостоятельное составление плана работы, текущий контроль выполнения изделия.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Подбор материалов и инструментов для работы частично с помощью учителя и самостоятельно. Выполнение первых изделий с помощью учителя, остальных — самостоятельно. Самостоятельный отчет об этапах изготовления изделия. Отчет о технологии изготовления отдельных частей изделия по вопросам учителя. Анализ своего изделия и изделия товарища. Употребление в речи технической терминологии. Пространственная ориентировка при выполнении плоскостных и объемных работ, соблюдение пропорций и размеров, правильное расположение деталей. Употребление в речи слов, обозначающих пространственные признаки предметов, и слов, обозначающих пространственные отношения предметов. Закрепление материала 1—2 классов.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Третья четверть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БУМАГОЙ И КАРТОНОМ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Упражнения в разметке бумаги и картона по линейке. Нанесение рицовки ножом по линейке с фальцем.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обложки для проездного билета.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образцу складной доски для игры в шашки.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образцу папки для тетрадей без клапанов, с завязками.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Технические сведения. Элементарные понятия о профессии картонажника-переплетчика.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многодетальных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санитарно-гигиенические требования при работе с бумагой и картоном. Правила безопасной работы.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ТЕКСТИЛЬНЫМИ МАТЕРИАЛАМИ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Ознакомление с косым обметочным стежком. Упражнения на полосе тонкого картона по готовым проколам.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закладки из фотопленки с цветным вкладышем. Оформление концов закладки кисточками.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Пришивание косыми стежками вешалки из тесьмы к полотенцу.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 краев косым стежком).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ДРЕВЕСИНОЙ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Подготовительные упражнения: вбить гвоздь в древесину мягкой породы, извлечь гвоздь и распрямить, подготовить буравчиком гнездо для шурупа, ввернуть шуруп.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по образцу из готовых полуфабрикатов кукольной мебели с применением соединения деталей на гвоздях (стол, стул, кресло, кровать).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Самостоятельное изготовление по образцу из полуфабрикатов несложных игрушек-лопаток, носилок, корабликов.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Элементарные понятия о видах материалов из древесины: доске, бруске, клееной фанере. Технологические особенности изделий из древесины — детали соединяют гвоздями и шурупами. Инструменты для работы с деревом: нож, шило, буравчик, молоток, клещи, отвертка, их назначение и применение. Понятие длины, ширины и толщины бруска. Организация рабочего места, санитарно-гигиенические требования. Правила безопасной работы.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Приемы работы. Правильная хватка инструмента. Работа буравчиком и отверткой. Подготовка полуфабрикатов из древесины к работе (подбор необходимых деталей). Подбор гвоздей и шурупов в 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lastRenderedPageBreak/>
        <w:t>соответствии с размером деталей. Соединение деталей на гвоздях и шурупах. Окраска древесины акварельными красками и гуашью.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Умения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Самостоятельная ориентировка в задании. Самостоятельное составление плана работы.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Осуществление контрольных действий самостоятельно на глаз, с помощью мерочки и линейки. Самостоятельный подбор материалов и инструментов для работы. Выполнение работы с помощью учителя и самостоятельно. Отчет об этапах изготовления изделия. Отчет о технологии изготовления отдельных частей изделия и небольших изделий самостоятельно и по вопросам учителя. Анализ своего изделия и изделия товарища. Употребление в речи технической терминологии.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Четвертая четверть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БУМАГОЙ И КАРТОНОМ (ОБЪЕМНЫЕ ИЗДЕЛИЯ ИЗ КАРТОНА)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показу отдельных приемов работы учителем.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Приемы работы. Разметка разверток по шаблонам и линейке, надрез картона ножом по </w:t>
      </w:r>
      <w:proofErr w:type="spellStart"/>
      <w:r w:rsidRPr="00FE1205">
        <w:rPr>
          <w:rFonts w:ascii="Arial" w:eastAsia="Times New Roman" w:hAnsi="Arial" w:cs="Arial"/>
          <w:color w:val="000000"/>
          <w:sz w:val="21"/>
          <w:szCs w:val="21"/>
        </w:rPr>
        <w:t>фальцлинейке</w:t>
      </w:r>
      <w:proofErr w:type="spellEnd"/>
      <w:r w:rsidRPr="00FE1205">
        <w:rPr>
          <w:rFonts w:ascii="Arial" w:eastAsia="Times New Roman" w:hAnsi="Arial" w:cs="Arial"/>
          <w:color w:val="000000"/>
          <w:sz w:val="21"/>
          <w:szCs w:val="21"/>
        </w:rPr>
        <w:t xml:space="preserve"> на линиях сгиба (рицовка). Сгибание картона и склеивание по стыкам. Оклеивание бумагой объемных изделий.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ТЕКСТИЛЬНЫМИ МАТЕРИАЛАМИ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коврика, кукольного полотенца и т. д.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Вышивание по линиям рисунка. Оформление бахромой.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МЕТАЛЛОКОНСТРУКТОРОМ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Самостоятельная сборка по образцу и техническому рисунку стола с перекрещенными ножками из большого плато, четырех пластин </w:t>
      </w: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11, 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четырех уголков и двух скоб (средних). Слабые учащиеся выполняют работу по заделу.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Самостоятельная сборка по техническому рисунку дорожного знака. Слабые ученики выполняют работу по заделу.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Самостоятельная сборка по образцу и представлению различных видов тележек. Слабые учащиеся выполняют работу по заделу.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Повторение сведений, обозначенных в третьей четверти.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Повторение приемов, обозначенных в третьей четверти.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РАБОТА С ДРЕВЕСИНОЙ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Практические работы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Самостоятельное изготовление по образцу и по представлению вагончика, тележки, машины. Слабые учащиеся выполняют изделия по образцу.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Технические сведения. Повторение сведений, обозначенных в третьей четверти.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Приемы работы. Повторение приемов, обозначенных в третьей четверти.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Умения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Самостоятельная ориентировка в задании. Самостоятельное составление плана работы, осуществление контрольных действий. Самостоятельный подбор материалов и инструментов для работы. Самостоятельное выполнение изделия. Самостоятельный отчет о технологии изготовления отдельных частей изделий и несложных изделий. Употребление в речи технических терминов.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Примечание. </w:t>
      </w:r>
      <w:r w:rsidRPr="00FE1205">
        <w:rPr>
          <w:rFonts w:ascii="Arial" w:eastAsia="Times New Roman" w:hAnsi="Arial" w:cs="Arial"/>
          <w:color w:val="000000"/>
          <w:sz w:val="21"/>
          <w:szCs w:val="21"/>
        </w:rPr>
        <w:t>Слабые учащиеся к концу учебного года должны усвоить основные приемы работы с различными материалами, уметь с помощью учителя составлять план работы над изделием, выполнять изделия с помощью учителя, несложные изделия — самостоятельно, давать словесный отчет и анализировать свои изделия и изделия товарища с помощью учителя, в отдельных случаях — самостоятельно, отвечать простыми предложениями, употребляя в речи слова, обозначающие пространственные признаки предметов.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>Межпредметные</w:t>
      </w:r>
      <w:proofErr w:type="spellEnd"/>
      <w:r w:rsidRPr="00FE120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связи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Математика. Счет в пределах 100. Вычерчивание прямоугольника и квадрата по заданным размерам на бумаге в клетку.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Изобразительное искусство. Определение структуры узора (повторение или чередование элементов), расположение элементов оформления по всей поверхности изделия.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·         Развитие устной речи на основе изучения явлений и предметов окружающей действительности. Связные высказывания по затрагиваемым в беседе вопросам.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оборотов, выражение связей и отношений между реальными объектами.</w:t>
      </w:r>
    </w:p>
    <w:p w:rsidR="00FE1205" w:rsidRPr="00FE1205" w:rsidRDefault="00FE1205" w:rsidP="00FE12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E1205" w:rsidRPr="00FE1205" w:rsidRDefault="00FE1205" w:rsidP="00FE12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E1205">
        <w:rPr>
          <w:rFonts w:ascii="Arial" w:eastAsia="Times New Roman" w:hAnsi="Arial" w:cs="Arial"/>
          <w:color w:val="000000"/>
          <w:sz w:val="21"/>
          <w:szCs w:val="21"/>
        </w:rPr>
        <w:t>Тематическое планирование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5129"/>
        <w:gridCol w:w="2219"/>
        <w:gridCol w:w="1627"/>
      </w:tblGrid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Контрольно-измерительные материалы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Примечание</w:t>
            </w: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природными материалами. Изготовление аппликации из засушенных листьев «Птица».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бумагой и картоном. Изготовление аппликации из обрывной бумаги «Медведь».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</w:t>
            </w: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бумагой и картоном. Изготовление изделия «Цепочка из бумажных колец».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бумагой и картоном. Изготовление карнавальной полумаски.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текстильными материалами. Виды ручных стежков и строчек. Изделие «Образцы, сшитые строчкой косого стежка».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текстильными материалами. Виды ручных стежков и строчек. Изделие «Образцы, сшитые строчкой косого стежка».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древесиной. Аппликация из древесных опилок «Собака».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текстильными материалами. Виды ручных стежков. Изделие «Образец, прошитый строчкой прямого стежка в два приема».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E1205" w:rsidRPr="00FE1205" w:rsidTr="00FE1205"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20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текстильными материалами. Виды ручных стежков. Изделие «Образец, прошитый строчкой косого стежка в два приема».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205" w:rsidRPr="00FE1205" w:rsidRDefault="00FE1205" w:rsidP="00FE120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23232" w:rsidRPr="00666272" w:rsidRDefault="00023232" w:rsidP="00C27F3C">
      <w:pPr>
        <w:pStyle w:val="a3"/>
        <w:spacing w:after="0" w:line="240" w:lineRule="auto"/>
        <w:ind w:left="0"/>
        <w:rPr>
          <w:rFonts w:ascii="Bookman Old Style" w:hAnsi="Bookman Old Style" w:cs="Times New Roman"/>
          <w:sz w:val="30"/>
          <w:szCs w:val="30"/>
        </w:rPr>
      </w:pPr>
    </w:p>
    <w:sectPr w:rsidR="00023232" w:rsidRPr="00666272" w:rsidSect="00666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B3F"/>
    <w:multiLevelType w:val="hybridMultilevel"/>
    <w:tmpl w:val="A322CE12"/>
    <w:lvl w:ilvl="0" w:tplc="1862D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4349"/>
    <w:multiLevelType w:val="multilevel"/>
    <w:tmpl w:val="2908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B3209"/>
    <w:multiLevelType w:val="multilevel"/>
    <w:tmpl w:val="64E2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D6DA4"/>
    <w:multiLevelType w:val="multilevel"/>
    <w:tmpl w:val="1274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97644"/>
    <w:multiLevelType w:val="hybridMultilevel"/>
    <w:tmpl w:val="B1A82550"/>
    <w:lvl w:ilvl="0" w:tplc="3C7E4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D14FF"/>
    <w:multiLevelType w:val="multilevel"/>
    <w:tmpl w:val="4B7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41FC3"/>
    <w:multiLevelType w:val="multilevel"/>
    <w:tmpl w:val="6836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04B1E"/>
    <w:multiLevelType w:val="hybridMultilevel"/>
    <w:tmpl w:val="0B9A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0929"/>
    <w:multiLevelType w:val="multilevel"/>
    <w:tmpl w:val="51D2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A0124"/>
    <w:multiLevelType w:val="multilevel"/>
    <w:tmpl w:val="C17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90573"/>
    <w:multiLevelType w:val="multilevel"/>
    <w:tmpl w:val="732A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D0"/>
    <w:rsid w:val="00023232"/>
    <w:rsid w:val="001066D7"/>
    <w:rsid w:val="001C775F"/>
    <w:rsid w:val="001E1E34"/>
    <w:rsid w:val="00304A45"/>
    <w:rsid w:val="00306ABE"/>
    <w:rsid w:val="00396382"/>
    <w:rsid w:val="004B18E6"/>
    <w:rsid w:val="0050081E"/>
    <w:rsid w:val="0058382B"/>
    <w:rsid w:val="005E066B"/>
    <w:rsid w:val="00604386"/>
    <w:rsid w:val="006252D0"/>
    <w:rsid w:val="00666272"/>
    <w:rsid w:val="006D108D"/>
    <w:rsid w:val="00714CB5"/>
    <w:rsid w:val="007A4ED4"/>
    <w:rsid w:val="007D2013"/>
    <w:rsid w:val="007F483D"/>
    <w:rsid w:val="008C468F"/>
    <w:rsid w:val="008D03A0"/>
    <w:rsid w:val="0094465C"/>
    <w:rsid w:val="00B25A0C"/>
    <w:rsid w:val="00B95C9C"/>
    <w:rsid w:val="00BA7CC5"/>
    <w:rsid w:val="00BC0B17"/>
    <w:rsid w:val="00BF758E"/>
    <w:rsid w:val="00C27F3C"/>
    <w:rsid w:val="00C95D6F"/>
    <w:rsid w:val="00CC1C90"/>
    <w:rsid w:val="00D34634"/>
    <w:rsid w:val="00DD2E1B"/>
    <w:rsid w:val="00DD7138"/>
    <w:rsid w:val="00DF1A09"/>
    <w:rsid w:val="00E306E6"/>
    <w:rsid w:val="00F63D77"/>
    <w:rsid w:val="00FE1205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6A5F"/>
  <w15:docId w15:val="{FACD85B4-90DD-48D7-8E43-A3F32EA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A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4ED4"/>
  </w:style>
  <w:style w:type="table" w:styleId="a7">
    <w:name w:val="Table Grid"/>
    <w:basedOn w:val="a1"/>
    <w:uiPriority w:val="59"/>
    <w:rsid w:val="00C2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1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1874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654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9747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546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47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8437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717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29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313542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1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0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04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567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78D8-D84E-4EC0-BC01-71EDB182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13103</Words>
  <Characters>74689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Sky</cp:lastModifiedBy>
  <cp:revision>2</cp:revision>
  <cp:lastPrinted>2020-12-15T18:05:00Z</cp:lastPrinted>
  <dcterms:created xsi:type="dcterms:W3CDTF">2020-12-21T08:40:00Z</dcterms:created>
  <dcterms:modified xsi:type="dcterms:W3CDTF">2020-12-21T08:40:00Z</dcterms:modified>
</cp:coreProperties>
</file>