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6F" w:rsidRDefault="0039176F" w:rsidP="00195D3E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394328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F" w:rsidRDefault="0039176F" w:rsidP="00195D3E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176F" w:rsidRDefault="0039176F" w:rsidP="00195D3E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176F" w:rsidRDefault="0039176F" w:rsidP="00195D3E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95D3E" w:rsidRDefault="00195D3E" w:rsidP="00195D3E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95D3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195D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2978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D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95D3E" w:rsidRPr="00195D3E" w:rsidRDefault="00195D3E" w:rsidP="00195D3E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7894" w:rsidRPr="00297894" w:rsidRDefault="00195D3E" w:rsidP="002978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D3E"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175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08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195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894"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 для обучающихся 4 классов в соответствии с требованиями Федерального государственного образовательного стандарта начального общего образования,</w:t>
      </w:r>
      <w:r w:rsidR="00297894" w:rsidRP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 общеобразовательных учреждений, авторской программы «Основы религ</w:t>
      </w:r>
      <w:r w:rsid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иозных культур и светской этики</w:t>
      </w:r>
      <w:r w:rsidR="00297894" w:rsidRP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</w:t>
      </w:r>
      <w:r w:rsid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894" w:rsidRP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894" w:rsidRP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Данилюк.–</w:t>
      </w:r>
      <w:r w:rsid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894" w:rsidRP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«Просвещение», 201</w:t>
      </w:r>
      <w:r w:rsid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7894" w:rsidRPr="002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97894"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программы начального общего образования </w:t>
      </w:r>
      <w:r w:rsid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297894" w:rsidRPr="00297894" w:rsidRDefault="00297894" w:rsidP="00297894">
      <w:pPr>
        <w:tabs>
          <w:tab w:val="left" w:pos="241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программу изменения не внесены.</w:t>
      </w:r>
    </w:p>
    <w:p w:rsidR="00297894" w:rsidRPr="00297894" w:rsidRDefault="00297894" w:rsidP="00297894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Проблема религиозного образования, воспитания религиозной толерантности и идентификации подрастающего поколения сегодня стоит очень остро и в целом в мире, и в нашей стране в частности. Вполне очевидно, что религиозную составляющую наряду с наукой, 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297894" w:rsidRPr="00297894" w:rsidRDefault="00297894" w:rsidP="00297894">
      <w:pPr>
        <w:suppressAutoHyphens/>
        <w:spacing w:after="0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Вопросы, связанные с введением в школьную программу религиозной тематики, рассматриваемой в рамках культурологического подхода, имеют сегодня особенно важное значение, поскольку характер светской школы определяется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религиозное образование, решающее задачи духовно-нравственного воспитания граждан России, остается слишком высоким, чтобы остаться без ответа.</w:t>
      </w:r>
    </w:p>
    <w:p w:rsidR="00297894" w:rsidRPr="00297894" w:rsidRDefault="00297894" w:rsidP="00297894">
      <w:pPr>
        <w:suppressAutoHyphens/>
        <w:spacing w:after="0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то же время преподавание основ религиозной культуры в общеобразовательной школе несет с собой необходимость решения труднейших культурологических, этических, правовых, психологических, дидактических и воспитательных проблем, многократно усиливающихся в условиях глобальных сдвигов и разрушения традиционных форм идентичности.</w:t>
      </w:r>
    </w:p>
    <w:p w:rsid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894" w:rsidRP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8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Личностные, метапредметные и предметные результаты </w:t>
      </w:r>
    </w:p>
    <w:p w:rsidR="00297894" w:rsidRP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учебного предмета</w:t>
      </w:r>
    </w:p>
    <w:p w:rsidR="00297894" w:rsidRDefault="00297894" w:rsidP="00297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894" w:rsidRPr="00297894" w:rsidRDefault="00297894" w:rsidP="00297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результатам: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 различных социальных ситуациях, умения не создавать конфликтов и находить выходы из спорных ситуаций;</w:t>
      </w:r>
    </w:p>
    <w:p w:rsidR="00297894" w:rsidRPr="00297894" w:rsidRDefault="00297894" w:rsidP="00297894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297894" w:rsidRDefault="00297894" w:rsidP="00297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894" w:rsidRPr="00297894" w:rsidRDefault="00297894" w:rsidP="00297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метапредметным результатам: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297894" w:rsidRPr="00297894" w:rsidRDefault="00297894" w:rsidP="0029789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97894" w:rsidRPr="00297894" w:rsidRDefault="00297894" w:rsidP="00297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предметным результатам:</w:t>
      </w:r>
    </w:p>
    <w:p w:rsidR="00297894" w:rsidRPr="00297894" w:rsidRDefault="00297894" w:rsidP="00297894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297894" w:rsidRPr="00297894" w:rsidRDefault="00297894" w:rsidP="00297894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97894" w:rsidRPr="00297894" w:rsidRDefault="00297894" w:rsidP="00297894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значения нравственности, веры и религии в жизни человека и общества;</w:t>
      </w:r>
    </w:p>
    <w:p w:rsidR="00297894" w:rsidRPr="00297894" w:rsidRDefault="00297894" w:rsidP="00297894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светской этике, о традиционных религиях, их роли в культуре, истории и современности России; </w:t>
      </w:r>
    </w:p>
    <w:p w:rsidR="00297894" w:rsidRPr="00297894" w:rsidRDefault="00297894" w:rsidP="00297894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России;осознание ценности человеческой жизни.</w:t>
      </w:r>
    </w:p>
    <w:p w:rsid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8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9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учебного предмета</w:t>
      </w:r>
    </w:p>
    <w:p w:rsidR="00297894" w:rsidRP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94" w:rsidRPr="00297894" w:rsidRDefault="00297894" w:rsidP="00297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Основное содержание курса «Основы религиозных культур и светской этики»</w:t>
      </w:r>
    </w:p>
    <w:p w:rsidR="00297894" w:rsidRPr="00297894" w:rsidRDefault="00297894" w:rsidP="00297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</w:t>
      </w:r>
    </w:p>
    <w:p w:rsidR="00297894" w:rsidRPr="00297894" w:rsidRDefault="00297894" w:rsidP="00297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297894" w:rsidRPr="00297894" w:rsidRDefault="00297894" w:rsidP="00297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</w:t>
      </w:r>
    </w:p>
    <w:tbl>
      <w:tblPr>
        <w:tblpPr w:leftFromText="180" w:rightFromText="180" w:vertAnchor="text" w:horzAnchor="margin" w:tblpXSpec="center" w:tblpY="363"/>
        <w:tblOverlap w:val="never"/>
        <w:tblW w:w="93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"/>
        <w:gridCol w:w="6619"/>
        <w:gridCol w:w="1836"/>
      </w:tblGrid>
      <w:tr w:rsidR="00297894" w:rsidRPr="00297894" w:rsidTr="004A18F5">
        <w:trPr>
          <w:trHeight w:val="52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блока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7894" w:rsidRPr="00297894" w:rsidTr="004A18F5">
        <w:trPr>
          <w:trHeight w:val="759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894" w:rsidRPr="00297894" w:rsidTr="004A18F5">
        <w:trPr>
          <w:trHeight w:val="54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Часть 1.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97894" w:rsidRPr="00297894" w:rsidTr="004A18F5">
        <w:trPr>
          <w:trHeight w:val="54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Часть 2.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7894" w:rsidRPr="00297894" w:rsidTr="004A18F5">
        <w:trPr>
          <w:trHeight w:val="54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7894" w:rsidRPr="00297894" w:rsidTr="004A18F5">
        <w:trPr>
          <w:trHeight w:val="55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97894" w:rsidRPr="00297894" w:rsidRDefault="00297894" w:rsidP="0029789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894" w:rsidRPr="00297894" w:rsidRDefault="00297894" w:rsidP="00297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894" w:rsidRPr="00297894" w:rsidRDefault="00297894" w:rsidP="002978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894" w:rsidRPr="00297894" w:rsidRDefault="00297894" w:rsidP="002978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модуль «Основы православной культуры»</w:t>
      </w:r>
    </w:p>
    <w:p w:rsid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Россия – наша Родина.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Введение в православную духовную традицию. Особенности восточного христианства.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Любовь и уважение к Отечеству. Патриотизм многонационального и многоконфессионального народа России.</w:t>
      </w:r>
    </w:p>
    <w:p w:rsid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Учебный модуль «Основы исламской культуры»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Россия – наша Родина.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Введение в исламскую духовную традицию. Культура и религия. Пророк Мухаммад – образец человека и учитель нравственности. Жизнеописание Пророка Мухаммада. Проповедническая миссия Пророка Мухаммада. Прекрасные качества Пророка Мухаммада. Священный Коран и Сунна как источники нравственности. Общие принципы ислама и исламской этики. Столпы ислама и исламской этики. Исполнение мусульманами своих обязанностей.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основы семьи в исламе. Нравственные ценности ислама: сотворение добра, отношение к старшим, дружба, гостеприимство, любовь к отечеству, миролюбие. Забота о здоровье в 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Любовь и уважение к Отечеству. Патриотизм многонационального и многоконфессионального народа России.</w:t>
      </w:r>
    </w:p>
    <w:p w:rsid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Учебный модуль «Основы буддийской культуры»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Россия – наша Родина.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Ведение в буддийскую духовную традицию. Культура и религия. Будда и его Учение. Буддийский священный канон. Буддийская картина мира. Добро и зло. Ненасилие и доброта. Любовь к человеку и ценность жизни. Милосердие и сострадание. Отношение к природе. Буддийские святые. Будды. Семья в буддийской культуре и ее ценности. Буддизм в России. Основы буддийского Учения и этики. Человек в буддийской картине мира. Буддийские символы. Буддийский храм. Буддийские святыни. Буддийский </w:t>
      </w: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календарь. Праздники в буддийской культуре. Искусство в буддийской культуре. Священные буддийские сооружения. Буддийские ритуалы.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Любовь и уважение к Отечеству. Патриотизм многонационального и многоконфессионального народа России.</w:t>
      </w:r>
    </w:p>
    <w:p w:rsid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Учебный модуль «Основы иудейской культуры»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Россия – наша Родина.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Введение в иудейскую духовную традицию. Культура и религия. Тора – главная книга иудаизма. Сущность Торы. «Золотое правило Гилеля». Письменная и Устная Тора. Классические тексты иудаизма. Патриархи еврейского народа. Евреи в Египте: от Йосефа до Моше. Исход из Египта. Получение Торы на горе Синай. Пророки и праведники в иудейской культуре. Храм в жизни иудеев. Назначение синагоги и ее устройство. Суббота (Шабат) в иудейской традиции. Субботний ритуал. Молитвы и благословения в иудаизме. Добро и зло. Иудаизм в России. Основные принципы иудаизма. Милосердие, забота о слабых, взаимопомощь. Традиции иудаизма в повседневной жизни евреев. Совершеннолетие в иудаизме. Ответственное принятие заповедей. Еврейский дом –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Любовь и уважение к Отечеству. Патриотизм многонационального и многоконфессионального народа России.</w:t>
      </w:r>
    </w:p>
    <w:p w:rsid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Учебный модуль «Основы мировых религиозных культур»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Россия – наша Родина.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Культура и религия. Возникновение религий. Древнейшие верования. Религии мира и их основатели. Священные книги религий мира: Веды, Авеста, Трипитака, Тора, Библия, Коран. Хранители предания в религиях мира. Человек в религиозных традициях мира. Священные сооружения. Искусство в религиозной культуре. Добро и зло. Возникновение зла в мире. Понятие греха, раскаяния и воздаяния. Рай и ад.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 ним разных религий.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Любовь и уважение к Отечеству. Патриотизм многонационального и многоконфессионального народа России.</w:t>
      </w:r>
    </w:p>
    <w:p w:rsid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Учебный модуль «Основы светской этики»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Россия – наша Родина.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 </w:t>
      </w: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br/>
        <w:t>Государство и мораль гражданина. Образцы нравственности в культуре</w:t>
      </w: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297894" w:rsidRPr="00297894" w:rsidRDefault="00297894" w:rsidP="00297894">
      <w:pPr>
        <w:suppressAutoHyphens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8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Любовь и уважение к Отечеству. Патриотизм многонационального и многоконфессионального народа России.</w:t>
      </w:r>
    </w:p>
    <w:p w:rsid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08" w:rsidRDefault="00B77408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894" w:rsidRDefault="00297894" w:rsidP="00297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A3" w:rsidRDefault="00337FA3" w:rsidP="00337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2"/>
        <w:tblW w:w="4574" w:type="pct"/>
        <w:tblLook w:val="04A0" w:firstRow="1" w:lastRow="0" w:firstColumn="1" w:lastColumn="0" w:noHBand="0" w:noVBand="1"/>
      </w:tblPr>
      <w:tblGrid>
        <w:gridCol w:w="763"/>
        <w:gridCol w:w="5307"/>
        <w:gridCol w:w="860"/>
        <w:gridCol w:w="144"/>
        <w:gridCol w:w="798"/>
        <w:gridCol w:w="135"/>
        <w:gridCol w:w="748"/>
      </w:tblGrid>
      <w:tr w:rsidR="00337FA3" w:rsidRPr="00CC0FBD" w:rsidTr="00CC0FBD">
        <w:tc>
          <w:tcPr>
            <w:tcW w:w="436" w:type="pct"/>
            <w:vMerge w:val="restar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F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1" w:type="pct"/>
            <w:vMerge w:val="restar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C0FBD">
              <w:rPr>
                <w:rFonts w:ascii="Times New Roman" w:eastAsia="Calibri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573" w:type="pct"/>
            <w:gridSpan w:val="2"/>
            <w:vMerge w:val="restar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Часы</w:t>
            </w:r>
          </w:p>
        </w:tc>
        <w:tc>
          <w:tcPr>
            <w:tcW w:w="96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Дата</w:t>
            </w:r>
          </w:p>
        </w:tc>
      </w:tr>
      <w:tr w:rsidR="00337FA3" w:rsidRPr="00CC0FBD" w:rsidTr="00337FA3">
        <w:tc>
          <w:tcPr>
            <w:tcW w:w="436" w:type="pct"/>
            <w:vMerge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vMerge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FB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FBD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337FA3" w:rsidRPr="00CC0FBD" w:rsidTr="00337FA3">
        <w:trPr>
          <w:trHeight w:val="56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 четверть – 8 ч.</w:t>
            </w:r>
          </w:p>
          <w:p w:rsidR="00337FA3" w:rsidRPr="00CC0FBD" w:rsidRDefault="00337FA3" w:rsidP="00CC0FBD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Знакомство с новым предметом – 2 ч.</w:t>
            </w: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Россия – наша Родина.</w:t>
            </w:r>
          </w:p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Колыбель ислама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Введение в исламскую культуру – 6 ч.</w:t>
            </w:r>
          </w:p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Пророк Мухаммад – основатель ислама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Начало пророчества.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Чудесное путешествие Пророка.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Хиджра.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Коран и Сунна.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Вера в Аллаха.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rPr>
          <w:trHeight w:val="56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 четверть – 7ч.</w:t>
            </w:r>
          </w:p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Священные книги и тексты мусульман – 2 ч.</w:t>
            </w: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Божественные Писания. Пасланники Бога.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Вера в Судный день и судьбу.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Священные сооружения в исламе – 7 ч.</w:t>
            </w:r>
          </w:p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Обязанности мусульман.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Поклонение Аллаху. 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 в месяц Рамадан.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Пожертвование во имя Аллаха.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Паломничество в Мекку.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16-17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Урок – конференция. Творческие работы учащихся.</w:t>
            </w:r>
          </w:p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rPr>
          <w:trHeight w:val="56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3 четверть – 10ч.</w:t>
            </w:r>
          </w:p>
          <w:p w:rsidR="00337FA3" w:rsidRPr="00CC0FBD" w:rsidRDefault="00337FA3" w:rsidP="00CC0FBD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Исламские ценности – 3ч.</w:t>
            </w: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 ислама в России.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Нравственные ценности ислама.</w:t>
            </w:r>
          </w:p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Сотворение добра.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CC0FBD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Исламские традиции – 5ч.</w:t>
            </w: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Дружба и взаимопомощь.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Семья в исламе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 и дети.</w:t>
            </w:r>
          </w:p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Отношения к старшим.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Традиции гостеприимства.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CC0FBD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Ислам и образование в мире – 2ч.</w:t>
            </w: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Ценность и польза образования.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Ислам и наука.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CC0FBD">
            <w:pPr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4 четверть – 9ч.</w:t>
            </w: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Искусство ислама.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Праздники мусульман.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FA3" w:rsidRPr="00CC0FBD" w:rsidRDefault="00337FA3" w:rsidP="00CC0FBD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Духовные ценности ислама – 7ч.</w:t>
            </w: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Любовь и уважение к Отечеству.</w:t>
            </w: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такое джихад.</w:t>
            </w:r>
          </w:p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жить по мусульманским заповедям сегодня.</w:t>
            </w:r>
          </w:p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Благотворительность и милосердие.</w:t>
            </w:r>
          </w:p>
          <w:p w:rsidR="00337FA3" w:rsidRPr="00CC0FBD" w:rsidRDefault="00337FA3" w:rsidP="00337F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37FA3" w:rsidRPr="00CC0FBD" w:rsidTr="00337FA3">
        <w:tc>
          <w:tcPr>
            <w:tcW w:w="436" w:type="pct"/>
            <w:shd w:val="clear" w:color="auto" w:fill="auto"/>
            <w:vAlign w:val="center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031" w:type="pct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Урок – викторина. Творческие работы учащихся.</w:t>
            </w:r>
          </w:p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1" w:type="pct"/>
            <w:shd w:val="clear" w:color="auto" w:fill="auto"/>
          </w:tcPr>
          <w:p w:rsidR="00337FA3" w:rsidRPr="00CC0FBD" w:rsidRDefault="00337FA3" w:rsidP="00337F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0FB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337FA3" w:rsidRPr="00CC0FBD" w:rsidRDefault="00337FA3" w:rsidP="00337FA3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37FA3" w:rsidRPr="004446DC" w:rsidRDefault="00337FA3" w:rsidP="00AF67DB">
      <w:pPr>
        <w:rPr>
          <w:rFonts w:ascii="Times New Roman" w:hAnsi="Times New Roman" w:cs="Times New Roman"/>
          <w:sz w:val="24"/>
          <w:szCs w:val="24"/>
        </w:rPr>
      </w:pPr>
    </w:p>
    <w:sectPr w:rsidR="00337FA3" w:rsidRPr="004446DC" w:rsidSect="00AF67D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D" w:rsidRDefault="00300BDD" w:rsidP="00195D3E">
      <w:pPr>
        <w:spacing w:after="0" w:line="240" w:lineRule="auto"/>
      </w:pPr>
      <w:r>
        <w:separator/>
      </w:r>
    </w:p>
  </w:endnote>
  <w:endnote w:type="continuationSeparator" w:id="0">
    <w:p w:rsidR="00300BDD" w:rsidRDefault="00300BDD" w:rsidP="001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03664"/>
      <w:docPartObj>
        <w:docPartGallery w:val="Page Numbers (Bottom of Page)"/>
        <w:docPartUnique/>
      </w:docPartObj>
    </w:sdtPr>
    <w:sdtEndPr/>
    <w:sdtContent>
      <w:p w:rsidR="00195D3E" w:rsidRDefault="00195D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6F">
          <w:rPr>
            <w:noProof/>
          </w:rPr>
          <w:t>2</w:t>
        </w:r>
        <w:r>
          <w:fldChar w:fldCharType="end"/>
        </w:r>
      </w:p>
    </w:sdtContent>
  </w:sdt>
  <w:p w:rsidR="00195D3E" w:rsidRDefault="00195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D" w:rsidRDefault="00300BDD" w:rsidP="00195D3E">
      <w:pPr>
        <w:spacing w:after="0" w:line="240" w:lineRule="auto"/>
      </w:pPr>
      <w:r>
        <w:separator/>
      </w:r>
    </w:p>
  </w:footnote>
  <w:footnote w:type="continuationSeparator" w:id="0">
    <w:p w:rsidR="00300BDD" w:rsidRDefault="00300BDD" w:rsidP="0019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B"/>
    <w:multiLevelType w:val="multilevel"/>
    <w:tmpl w:val="0000007B"/>
    <w:name w:val="WW8Num1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1">
    <w:nsid w:val="0000007C"/>
    <w:multiLevelType w:val="multilevel"/>
    <w:tmpl w:val="0000007C"/>
    <w:name w:val="WW8Num1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2">
    <w:nsid w:val="00000084"/>
    <w:multiLevelType w:val="multilevel"/>
    <w:tmpl w:val="00000084"/>
    <w:name w:val="WW8Num1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3">
    <w:nsid w:val="00000085"/>
    <w:multiLevelType w:val="multilevel"/>
    <w:tmpl w:val="0000008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4">
    <w:nsid w:val="00000086"/>
    <w:multiLevelType w:val="multilevel"/>
    <w:tmpl w:val="0000008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5">
    <w:nsid w:val="00000087"/>
    <w:multiLevelType w:val="multilevel"/>
    <w:tmpl w:val="0000008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6">
    <w:nsid w:val="00000088"/>
    <w:multiLevelType w:val="multilevel"/>
    <w:tmpl w:val="0000008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7">
    <w:nsid w:val="00000089"/>
    <w:multiLevelType w:val="multilevel"/>
    <w:tmpl w:val="0000008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8">
    <w:nsid w:val="0000008A"/>
    <w:multiLevelType w:val="multilevel"/>
    <w:tmpl w:val="0000008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9">
    <w:nsid w:val="0000008B"/>
    <w:multiLevelType w:val="multilevel"/>
    <w:tmpl w:val="0000008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10">
    <w:nsid w:val="0000008C"/>
    <w:multiLevelType w:val="multilevel"/>
    <w:tmpl w:val="0000008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11">
    <w:nsid w:val="0C6649BD"/>
    <w:multiLevelType w:val="hybridMultilevel"/>
    <w:tmpl w:val="2408AEDE"/>
    <w:lvl w:ilvl="0" w:tplc="EDFA3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C2317F"/>
    <w:multiLevelType w:val="hybridMultilevel"/>
    <w:tmpl w:val="3118B40A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E7DF8"/>
    <w:multiLevelType w:val="hybridMultilevel"/>
    <w:tmpl w:val="F350D5BE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46EFB"/>
    <w:multiLevelType w:val="hybridMultilevel"/>
    <w:tmpl w:val="D166D416"/>
    <w:lvl w:ilvl="0" w:tplc="EDFA3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EE7FD5"/>
    <w:multiLevelType w:val="hybridMultilevel"/>
    <w:tmpl w:val="E474ECB2"/>
    <w:lvl w:ilvl="0" w:tplc="EDFA3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21"/>
    <w:rsid w:val="00175A0A"/>
    <w:rsid w:val="00192C15"/>
    <w:rsid w:val="00195D3E"/>
    <w:rsid w:val="001B4C4D"/>
    <w:rsid w:val="001F320C"/>
    <w:rsid w:val="00297894"/>
    <w:rsid w:val="00300BDD"/>
    <w:rsid w:val="00337FA3"/>
    <w:rsid w:val="0039176F"/>
    <w:rsid w:val="004154B1"/>
    <w:rsid w:val="004446DC"/>
    <w:rsid w:val="005776EA"/>
    <w:rsid w:val="006E7884"/>
    <w:rsid w:val="007F65EB"/>
    <w:rsid w:val="00971621"/>
    <w:rsid w:val="009973EE"/>
    <w:rsid w:val="00A34FCC"/>
    <w:rsid w:val="00AF67DB"/>
    <w:rsid w:val="00B77408"/>
    <w:rsid w:val="00CC0FBD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D3E"/>
  </w:style>
  <w:style w:type="paragraph" w:styleId="a6">
    <w:name w:val="footer"/>
    <w:basedOn w:val="a"/>
    <w:link w:val="a7"/>
    <w:uiPriority w:val="99"/>
    <w:unhideWhenUsed/>
    <w:rsid w:val="001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D3E"/>
  </w:style>
  <w:style w:type="paragraph" w:styleId="a8">
    <w:name w:val="List Paragraph"/>
    <w:basedOn w:val="a"/>
    <w:uiPriority w:val="34"/>
    <w:qFormat/>
    <w:rsid w:val="0029789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37F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D3E"/>
  </w:style>
  <w:style w:type="paragraph" w:styleId="a6">
    <w:name w:val="footer"/>
    <w:basedOn w:val="a"/>
    <w:link w:val="a7"/>
    <w:uiPriority w:val="99"/>
    <w:unhideWhenUsed/>
    <w:rsid w:val="001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D3E"/>
  </w:style>
  <w:style w:type="paragraph" w:styleId="a8">
    <w:name w:val="List Paragraph"/>
    <w:basedOn w:val="a"/>
    <w:uiPriority w:val="34"/>
    <w:qFormat/>
    <w:rsid w:val="0029789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37F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Admin</cp:lastModifiedBy>
  <cp:revision>2</cp:revision>
  <cp:lastPrinted>2021-09-05T11:48:00Z</cp:lastPrinted>
  <dcterms:created xsi:type="dcterms:W3CDTF">2021-09-10T12:40:00Z</dcterms:created>
  <dcterms:modified xsi:type="dcterms:W3CDTF">2021-09-10T12:40:00Z</dcterms:modified>
</cp:coreProperties>
</file>