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16" w:rsidRDefault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График работы медицинского кабинета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Понедельник-пятница  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с 8-00 до 13-0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0 ч.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Выходной суббота, воскресенье</w:t>
      </w:r>
      <w:r>
        <w:rPr>
          <w:rFonts w:ascii="Arial" w:hAnsi="Arial" w:cs="Arial"/>
          <w:color w:val="555555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мед.сестра</w:t>
      </w:r>
      <w:proofErr w:type="spellEnd"/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Умарова</w:t>
      </w:r>
      <w:proofErr w:type="spellEnd"/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Зухра</w:t>
      </w:r>
      <w:proofErr w:type="spellEnd"/>
    </w:p>
    <w:p w:rsidR="00F47B9E" w:rsidRDefault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89287935909</w:t>
      </w:r>
      <w:bookmarkStart w:id="0" w:name="_GoBack"/>
      <w:bookmarkEnd w:id="0"/>
    </w:p>
    <w:p w:rsidR="00F47B9E" w:rsidRDefault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F47B9E" w:rsidRDefault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Системное медицинское обслуживания включает: </w:t>
      </w:r>
    </w:p>
    <w:p w:rsidR="00F47B9E" w:rsidRPr="00F47B9E" w:rsidRDefault="00F47B9E" w:rsidP="00F47B9E">
      <w:pPr>
        <w:pStyle w:val="a4"/>
        <w:numPr>
          <w:ilvl w:val="0"/>
          <w:numId w:val="1"/>
        </w:num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7B9E">
        <w:rPr>
          <w:rFonts w:ascii="Arial" w:hAnsi="Arial" w:cs="Arial"/>
          <w:color w:val="555555"/>
          <w:sz w:val="23"/>
          <w:szCs w:val="23"/>
          <w:shd w:val="clear" w:color="auto" w:fill="FFFFFF"/>
        </w:rPr>
        <w:t>организацию медицинского обеспечения учащихся;</w:t>
      </w:r>
      <w:r w:rsidRPr="00F47B9E">
        <w:rPr>
          <w:rFonts w:ascii="Arial" w:hAnsi="Arial" w:cs="Arial"/>
          <w:color w:val="555555"/>
          <w:sz w:val="23"/>
          <w:szCs w:val="23"/>
        </w:rPr>
        <w:br/>
      </w:r>
      <w:r w:rsidRPr="00F47B9E">
        <w:rPr>
          <w:rFonts w:ascii="Arial" w:hAnsi="Arial" w:cs="Arial"/>
          <w:color w:val="555555"/>
          <w:sz w:val="23"/>
          <w:szCs w:val="23"/>
          <w:shd w:val="clear" w:color="auto" w:fill="FFFFFF"/>
        </w:rPr>
        <w:t>2. первичную профилактику;</w:t>
      </w:r>
      <w:r w:rsidRPr="00F47B9E">
        <w:rPr>
          <w:rFonts w:ascii="Arial" w:hAnsi="Arial" w:cs="Arial"/>
          <w:color w:val="555555"/>
          <w:sz w:val="23"/>
          <w:szCs w:val="23"/>
        </w:rPr>
        <w:br/>
      </w:r>
      <w:r w:rsidRPr="00F47B9E">
        <w:rPr>
          <w:rFonts w:ascii="Arial" w:hAnsi="Arial" w:cs="Arial"/>
          <w:color w:val="555555"/>
          <w:sz w:val="23"/>
          <w:szCs w:val="23"/>
          <w:shd w:val="clear" w:color="auto" w:fill="FFFFFF"/>
        </w:rPr>
        <w:t>3. контроль за питанием детей;</w:t>
      </w:r>
      <w:r w:rsidRPr="00F47B9E">
        <w:rPr>
          <w:rFonts w:ascii="Arial" w:hAnsi="Arial" w:cs="Arial"/>
          <w:color w:val="555555"/>
          <w:sz w:val="23"/>
          <w:szCs w:val="23"/>
        </w:rPr>
        <w:br/>
      </w:r>
      <w:r w:rsidRPr="00F47B9E">
        <w:rPr>
          <w:rFonts w:ascii="Arial" w:hAnsi="Arial" w:cs="Arial"/>
          <w:color w:val="555555"/>
          <w:sz w:val="23"/>
          <w:szCs w:val="23"/>
          <w:shd w:val="clear" w:color="auto" w:fill="FFFFFF"/>
        </w:rPr>
        <w:t>4. контроль за организацией физического воспитания детей;</w:t>
      </w:r>
      <w:r w:rsidRPr="00F47B9E">
        <w:rPr>
          <w:rFonts w:ascii="Arial" w:hAnsi="Arial" w:cs="Arial"/>
          <w:color w:val="555555"/>
          <w:sz w:val="23"/>
          <w:szCs w:val="23"/>
        </w:rPr>
        <w:br/>
      </w:r>
      <w:r w:rsidRPr="00F47B9E">
        <w:rPr>
          <w:rFonts w:ascii="Arial" w:hAnsi="Arial" w:cs="Arial"/>
          <w:color w:val="555555"/>
          <w:sz w:val="23"/>
          <w:szCs w:val="23"/>
          <w:shd w:val="clear" w:color="auto" w:fill="FFFFFF"/>
        </w:rPr>
        <w:t>5. гигиеническое воспитание;</w:t>
      </w:r>
      <w:r w:rsidRPr="00F47B9E">
        <w:rPr>
          <w:rFonts w:ascii="Arial" w:hAnsi="Arial" w:cs="Arial"/>
          <w:color w:val="555555"/>
          <w:sz w:val="23"/>
          <w:szCs w:val="23"/>
        </w:rPr>
        <w:br/>
      </w:r>
      <w:r w:rsidRPr="00F47B9E">
        <w:rPr>
          <w:rFonts w:ascii="Arial" w:hAnsi="Arial" w:cs="Arial"/>
          <w:color w:val="555555"/>
          <w:sz w:val="23"/>
          <w:szCs w:val="23"/>
          <w:shd w:val="clear" w:color="auto" w:fill="FFFFFF"/>
        </w:rPr>
        <w:t>6. иммунопрофилактика;</w:t>
      </w:r>
      <w:r w:rsidRPr="00F47B9E">
        <w:rPr>
          <w:rFonts w:ascii="Arial" w:hAnsi="Arial" w:cs="Arial"/>
          <w:color w:val="555555"/>
          <w:sz w:val="23"/>
          <w:szCs w:val="23"/>
        </w:rPr>
        <w:br/>
      </w:r>
      <w:r w:rsidRPr="00F47B9E">
        <w:rPr>
          <w:rFonts w:ascii="Arial" w:hAnsi="Arial" w:cs="Arial"/>
          <w:color w:val="555555"/>
          <w:sz w:val="23"/>
          <w:szCs w:val="23"/>
          <w:shd w:val="clear" w:color="auto" w:fill="FFFFFF"/>
        </w:rPr>
        <w:t>7. санитарно-просветительную работу.</w:t>
      </w:r>
    </w:p>
    <w:p w:rsidR="00F47B9E" w:rsidRDefault="00F47B9E" w:rsidP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F47B9E" w:rsidRDefault="00F47B9E" w:rsidP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F47B9E" w:rsidRDefault="00F47B9E" w:rsidP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Перечень оборудования и инструментария медицинского кабинета школы</w:t>
      </w:r>
    </w:p>
    <w:p w:rsidR="00F47B9E" w:rsidRDefault="00F47B9E" w:rsidP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895"/>
        <w:gridCol w:w="2795"/>
        <w:gridCol w:w="912"/>
      </w:tblGrid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исьменный</w:t>
            </w:r>
            <w:proofErr w:type="spellEnd"/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Бикс маленький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Бикс 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Пинцет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Шкаф канцелярский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1-2шт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Шкаф аптечный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Грелка резиновая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1-2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Медицинский столик со стеклянной крышкой:</w:t>
            </w:r>
          </w:p>
          <w:p w:rsidR="00F47B9E" w:rsidRPr="00F47B9E" w:rsidRDefault="00F47B9E" w:rsidP="00F47B9E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с набором прививочного инструментария</w:t>
            </w:r>
          </w:p>
          <w:p w:rsidR="00F47B9E" w:rsidRPr="00F47B9E" w:rsidRDefault="00F47B9E" w:rsidP="00F47B9E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со средствами для оказания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Шприцы одноразовые с иглами:</w:t>
            </w:r>
          </w:p>
          <w:p w:rsidR="00F47B9E" w:rsidRPr="00F47B9E" w:rsidRDefault="00F47B9E" w:rsidP="00F47B9E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— 2,0</w:t>
            </w:r>
          </w:p>
          <w:p w:rsidR="00F47B9E" w:rsidRPr="00F47B9E" w:rsidRDefault="00F47B9E" w:rsidP="00F47B9E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— 5,0</w:t>
            </w:r>
          </w:p>
          <w:p w:rsidR="00F47B9E" w:rsidRPr="00F47B9E" w:rsidRDefault="00F47B9E" w:rsidP="00F47B9E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Пузырь для льда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1-2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Умывальная раковина (умывальник)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Лоток почкообразный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Ведро с педальной крышкой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Шпатель металлический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Весы медицинские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Носилки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Ростомер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Кварц </w:t>
            </w:r>
            <w:proofErr w:type="spellStart"/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тубусный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Спирометр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Коврик (1м х 1,5м)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Динамометр ручной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Таблица для определения остроты зрения, помещенная в аппарат </w:t>
            </w:r>
            <w:proofErr w:type="spellStart"/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Ротта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Фонендоскоп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Жгут резиновый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F47B9E" w:rsidRPr="00F47B9E" w:rsidTr="00F4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F47B9E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:rsidR="00F47B9E" w:rsidRPr="00F47B9E" w:rsidRDefault="00F47B9E" w:rsidP="00F4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7B9E" w:rsidRDefault="00F47B9E" w:rsidP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F47B9E" w:rsidRDefault="00F47B9E" w:rsidP="00F47B9E"/>
    <w:p w:rsidR="00F47B9E" w:rsidRDefault="00F47B9E" w:rsidP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Аптека школьного медицинского кабинета. Базовый ассортимент лекарств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Анальгин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Парацетамол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Тавегил или супрастин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Солутан</w:t>
      </w:r>
      <w:proofErr w:type="spellEnd"/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Либексин</w:t>
      </w:r>
      <w:proofErr w:type="spellEnd"/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Кальция глюконат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Раствор </w:t>
      </w:r>
      <w:proofErr w:type="spellStart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Люголя</w:t>
      </w:r>
      <w:proofErr w:type="spellEnd"/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Линимент синтомицина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Капли в нос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Капли ландыша-валерианы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Эуфиллин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Аллохол</w:t>
      </w:r>
      <w:proofErr w:type="spellEnd"/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Экстракт валерианы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Дибазол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Раствор йода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Фурациллин</w:t>
      </w:r>
      <w:proofErr w:type="spellEnd"/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Перманганат калия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Мазь </w:t>
      </w:r>
      <w:proofErr w:type="spellStart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оксолиновая</w:t>
      </w:r>
      <w:proofErr w:type="spellEnd"/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Витамин «С»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Клей БФ-6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Экстракт элеутерококка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Вермокс</w:t>
      </w:r>
      <w:proofErr w:type="spellEnd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</w:t>
      </w:r>
      <w:proofErr w:type="spellStart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пирантел</w:t>
      </w:r>
      <w:proofErr w:type="spellEnd"/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Раствор бриллиантового зеленого спиртовой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Спирт нашатырный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Перекись водорода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Раствор </w:t>
      </w:r>
      <w:proofErr w:type="spellStart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сульфацила</w:t>
      </w:r>
      <w:proofErr w:type="spellEnd"/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натрия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Вата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Марля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Бинты стерильные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Салфетки стерильные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Лейкопластырь узкий</w:t>
      </w:r>
    </w:p>
    <w:p w:rsidR="00F47B9E" w:rsidRPr="00F47B9E" w:rsidRDefault="00F47B9E" w:rsidP="00F47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Лейкопластырь бактерицидный</w:t>
      </w:r>
    </w:p>
    <w:p w:rsidR="00F47B9E" w:rsidRDefault="00F47B9E" w:rsidP="00F47B9E"/>
    <w:p w:rsidR="00F47B9E" w:rsidRDefault="00F47B9E" w:rsidP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  <w:t>ПЕРЕЧЕНЬ ФОРМ МЕДИЦИНСКОЙ ДОКУМЕНТАЦИИ</w:t>
      </w:r>
    </w:p>
    <w:p w:rsidR="00F47B9E" w:rsidRDefault="00F47B9E" w:rsidP="00F47B9E">
      <w:pPr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№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Наименование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№ формы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Срок хранения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</w:t>
      </w:r>
    </w:p>
    <w:p w:rsidR="00F47B9E" w:rsidRPr="00F47B9E" w:rsidRDefault="00F47B9E" w:rsidP="00F47B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Медицинская карта ребенка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026/у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10 лет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</w:t>
      </w:r>
    </w:p>
    <w:p w:rsidR="00F47B9E" w:rsidRPr="00F47B9E" w:rsidRDefault="00F47B9E" w:rsidP="00F47B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Журнал учета профилактических прививок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064/у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 года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</w:t>
      </w:r>
    </w:p>
    <w:p w:rsidR="00F47B9E" w:rsidRPr="00F47B9E" w:rsidRDefault="00F47B9E" w:rsidP="00F47B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Журнал учета инфекционных заболеваний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060/у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 года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</w:t>
      </w:r>
    </w:p>
    <w:p w:rsidR="00F47B9E" w:rsidRPr="00F47B9E" w:rsidRDefault="00F47B9E" w:rsidP="00F47B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Журнал регистрации амбулаторных больных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074/у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10 лет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</w:t>
      </w:r>
    </w:p>
    <w:p w:rsidR="00F47B9E" w:rsidRPr="00F47B9E" w:rsidRDefault="00F47B9E" w:rsidP="00F47B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Журнал учета санитарно-просветительной работы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38/у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10 лет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</w:t>
      </w:r>
    </w:p>
    <w:p w:rsidR="00F47B9E" w:rsidRPr="00F47B9E" w:rsidRDefault="00F47B9E" w:rsidP="00F47B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Книга для записей оценок санитарного состояния учреждений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308/у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 года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</w:t>
      </w:r>
    </w:p>
    <w:p w:rsidR="00F47B9E" w:rsidRPr="00F47B9E" w:rsidRDefault="00F47B9E" w:rsidP="00F47B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Журнал регистрации медицинской помощи, оказываемой на занятиях физкультуры и при спортивных мероприятиях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067/у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 года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</w:t>
      </w:r>
    </w:p>
    <w:p w:rsidR="00F47B9E" w:rsidRPr="00F47B9E" w:rsidRDefault="00F47B9E" w:rsidP="00F47B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058/у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9</w:t>
      </w:r>
    </w:p>
    <w:p w:rsidR="00F47B9E" w:rsidRPr="00F47B9E" w:rsidRDefault="00F47B9E" w:rsidP="00F47B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Журнал медико-педагогического контроля за уроками физкультуры</w:t>
      </w:r>
    </w:p>
    <w:p w:rsidR="00F47B9E" w:rsidRPr="00F47B9E" w:rsidRDefault="00F47B9E" w:rsidP="00F47B9E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47B9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Произвольная форма</w:t>
      </w:r>
    </w:p>
    <w:p w:rsidR="00F47B9E" w:rsidRDefault="00F47B9E" w:rsidP="00F47B9E"/>
    <w:sectPr w:rsidR="00F4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55E"/>
    <w:multiLevelType w:val="multilevel"/>
    <w:tmpl w:val="5814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525A1"/>
    <w:multiLevelType w:val="hybridMultilevel"/>
    <w:tmpl w:val="DE78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9E"/>
    <w:rsid w:val="003B6116"/>
    <w:rsid w:val="00F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C934"/>
  <w15:chartTrackingRefBased/>
  <w15:docId w15:val="{15051F86-F137-4BC5-A899-AE5FC1E3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B9E"/>
    <w:rPr>
      <w:b/>
      <w:bCs/>
    </w:rPr>
  </w:style>
  <w:style w:type="paragraph" w:styleId="a4">
    <w:name w:val="List Paragraph"/>
    <w:basedOn w:val="a"/>
    <w:uiPriority w:val="34"/>
    <w:qFormat/>
    <w:rsid w:val="00F4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</cp:revision>
  <dcterms:created xsi:type="dcterms:W3CDTF">2020-12-21T16:48:00Z</dcterms:created>
  <dcterms:modified xsi:type="dcterms:W3CDTF">2020-12-21T16:53:00Z</dcterms:modified>
</cp:coreProperties>
</file>